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4F1A85">
                              <w:rPr>
                                <w:rFonts w:ascii="黑体" w:eastAsia="黑体" w:hAnsi="Arial Black" w:hint="eastAsia"/>
                                <w:noProof/>
                                <w:color w:val="FFFFFF"/>
                                <w:sz w:val="28"/>
                              </w:rPr>
                              <w:t>2021年5月20日星期四</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4F1A85">
                        <w:rPr>
                          <w:rFonts w:ascii="黑体" w:eastAsia="黑体" w:hAnsi="Arial Black" w:hint="eastAsia"/>
                          <w:noProof/>
                          <w:color w:val="FFFFFF"/>
                          <w:sz w:val="28"/>
                        </w:rPr>
                        <w:t>2021年5月20日星期四</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4F1A85">
        <w:rPr>
          <w:rFonts w:ascii="宋体" w:hAnsi="宋体"/>
          <w:b/>
          <w:noProof/>
          <w:sz w:val="30"/>
        </w:rPr>
        <w:t>2021-5-20</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D27899" w:rsidP="00772C27">
            <w:pPr>
              <w:ind w:firstLineChars="100" w:firstLine="210"/>
            </w:pPr>
            <w:r>
              <w:rPr>
                <w:rFonts w:hint="eastAsia"/>
              </w:rPr>
              <w:t>观望</w:t>
            </w:r>
          </w:p>
        </w:tc>
        <w:tc>
          <w:tcPr>
            <w:tcW w:w="7380" w:type="dxa"/>
            <w:vMerge w:val="restart"/>
          </w:tcPr>
          <w:p w:rsidR="00CF6558" w:rsidRPr="00100D18" w:rsidRDefault="00653621">
            <w:pPr>
              <w:rPr>
                <w:rFonts w:ascii="宋体" w:hAnsi="宋体" w:cs="宋体"/>
                <w:sz w:val="18"/>
                <w:szCs w:val="18"/>
              </w:rPr>
            </w:pPr>
            <w:r>
              <w:rPr>
                <w:rFonts w:ascii="宋体" w:hAnsi="宋体" w:cs="宋体" w:hint="eastAsia"/>
                <w:b/>
                <w:sz w:val="18"/>
                <w:szCs w:val="18"/>
              </w:rPr>
              <w:t>螺纹：</w:t>
            </w:r>
            <w:r w:rsidR="008D24E3" w:rsidRPr="008D24E3">
              <w:rPr>
                <w:rFonts w:ascii="宋体" w:hAnsi="宋体" w:cs="宋体" w:hint="eastAsia"/>
                <w:bCs/>
                <w:sz w:val="18"/>
                <w:szCs w:val="18"/>
              </w:rPr>
              <w:t>国常会再次强调保障大宗商品供给，黑色集体重挫，</w:t>
            </w:r>
            <w:r w:rsidR="00AB3F63" w:rsidRPr="00AB3F63">
              <w:rPr>
                <w:rFonts w:ascii="宋体" w:hAnsi="宋体" w:cs="宋体" w:hint="eastAsia"/>
                <w:bCs/>
                <w:sz w:val="18"/>
                <w:szCs w:val="18"/>
              </w:rPr>
              <w:t>限产或有放开迹象，</w:t>
            </w:r>
            <w:r w:rsidR="008D24E3">
              <w:rPr>
                <w:rFonts w:ascii="宋体" w:hAnsi="宋体" w:cs="宋体" w:hint="eastAsia"/>
                <w:bCs/>
                <w:sz w:val="18"/>
                <w:szCs w:val="18"/>
              </w:rPr>
              <w:t>压缩</w:t>
            </w:r>
            <w:r w:rsidR="008D24E3">
              <w:rPr>
                <w:rFonts w:ascii="宋体" w:hAnsi="宋体" w:cs="宋体"/>
                <w:bCs/>
                <w:sz w:val="18"/>
                <w:szCs w:val="18"/>
              </w:rPr>
              <w:t>产量存疑</w:t>
            </w:r>
            <w:r w:rsidR="00AB3F63">
              <w:rPr>
                <w:rFonts w:ascii="宋体" w:hAnsi="宋体" w:cs="宋体" w:hint="eastAsia"/>
                <w:bCs/>
                <w:sz w:val="18"/>
                <w:szCs w:val="18"/>
              </w:rPr>
              <w:t>。</w:t>
            </w:r>
            <w:r w:rsidR="00772C27">
              <w:rPr>
                <w:rFonts w:ascii="宋体" w:hAnsi="宋体" w:cs="宋体" w:hint="eastAsia"/>
                <w:bCs/>
                <w:sz w:val="18"/>
                <w:szCs w:val="18"/>
              </w:rPr>
              <w:t>上</w:t>
            </w:r>
            <w:r w:rsidR="0073353D" w:rsidRPr="0073353D">
              <w:rPr>
                <w:rFonts w:ascii="宋体" w:hAnsi="宋体" w:cs="宋体" w:hint="eastAsia"/>
                <w:bCs/>
                <w:sz w:val="18"/>
                <w:szCs w:val="18"/>
              </w:rPr>
              <w:t>周螺纹产量小幅下降，表观消费量环比回升，库存维持去化，去</w:t>
            </w:r>
            <w:proofErr w:type="gramStart"/>
            <w:r w:rsidR="0073353D" w:rsidRPr="0073353D">
              <w:rPr>
                <w:rFonts w:ascii="宋体" w:hAnsi="宋体" w:cs="宋体" w:hint="eastAsia"/>
                <w:bCs/>
                <w:sz w:val="18"/>
                <w:szCs w:val="18"/>
              </w:rPr>
              <w:t>库速度环</w:t>
            </w:r>
            <w:proofErr w:type="gramEnd"/>
            <w:r w:rsidR="0073353D" w:rsidRPr="0073353D">
              <w:rPr>
                <w:rFonts w:ascii="宋体" w:hAnsi="宋体" w:cs="宋体" w:hint="eastAsia"/>
                <w:bCs/>
                <w:sz w:val="18"/>
                <w:szCs w:val="18"/>
              </w:rPr>
              <w:t>比加快。随着价格大幅回落，商家变现情绪加剧，终端采购放缓观望情绪为主，市场投机氛围较差，整体市场成交相对较差</w:t>
            </w:r>
            <w:r w:rsidR="00772C27" w:rsidRPr="00772C27">
              <w:rPr>
                <w:rFonts w:ascii="宋体" w:hAnsi="宋体" w:cs="宋体" w:hint="eastAsia"/>
                <w:bCs/>
                <w:sz w:val="18"/>
                <w:szCs w:val="18"/>
              </w:rPr>
              <w:t>。需求端的不确定在于需求淡季何时到来。</w:t>
            </w:r>
            <w:r w:rsidR="00374078" w:rsidRPr="00374078">
              <w:rPr>
                <w:rFonts w:ascii="宋体" w:hAnsi="宋体" w:cs="宋体" w:hint="eastAsia"/>
                <w:bCs/>
                <w:sz w:val="18"/>
                <w:szCs w:val="18"/>
              </w:rPr>
              <w:t>下游即将步入淡季，</w:t>
            </w:r>
            <w:r w:rsidR="00772C27" w:rsidRPr="00772C27">
              <w:rPr>
                <w:rFonts w:ascii="宋体" w:hAnsi="宋体" w:cs="宋体" w:hint="eastAsia"/>
                <w:bCs/>
                <w:sz w:val="18"/>
                <w:szCs w:val="18"/>
              </w:rPr>
              <w:t>按照季节性特点，4、5月份是需求峰值时段，而6月份之后需求将出现环比回落，当前正处于5</w:t>
            </w:r>
            <w:r w:rsidR="00772C27">
              <w:rPr>
                <w:rFonts w:ascii="宋体" w:hAnsi="宋体" w:cs="宋体" w:hint="eastAsia"/>
                <w:bCs/>
                <w:sz w:val="18"/>
                <w:szCs w:val="18"/>
              </w:rPr>
              <w:t>月中旬，</w:t>
            </w:r>
            <w:r w:rsidR="00100D18" w:rsidRPr="00100D18">
              <w:rPr>
                <w:rFonts w:ascii="宋体" w:hAnsi="宋体" w:cs="宋体" w:hint="eastAsia"/>
                <w:bCs/>
                <w:sz w:val="18"/>
                <w:szCs w:val="18"/>
              </w:rPr>
              <w:t>需要关注</w:t>
            </w:r>
            <w:proofErr w:type="gramStart"/>
            <w:r w:rsidR="00100D18" w:rsidRPr="00100D18">
              <w:rPr>
                <w:rFonts w:ascii="宋体" w:hAnsi="宋体" w:cs="宋体" w:hint="eastAsia"/>
                <w:bCs/>
                <w:sz w:val="18"/>
                <w:szCs w:val="18"/>
              </w:rPr>
              <w:t>需求环</w:t>
            </w:r>
            <w:proofErr w:type="gramEnd"/>
            <w:r w:rsidR="00100D18" w:rsidRPr="00100D18">
              <w:rPr>
                <w:rFonts w:ascii="宋体" w:hAnsi="宋体" w:cs="宋体" w:hint="eastAsia"/>
                <w:bCs/>
                <w:sz w:val="18"/>
                <w:szCs w:val="18"/>
              </w:rPr>
              <w:t>比回落的程度</w:t>
            </w:r>
            <w:r w:rsidR="000B389F" w:rsidRPr="000B389F">
              <w:rPr>
                <w:rFonts w:ascii="宋体" w:hAnsi="宋体" w:cs="宋体" w:hint="eastAsia"/>
                <w:bCs/>
                <w:sz w:val="18"/>
                <w:szCs w:val="18"/>
              </w:rPr>
              <w:t>。房地产数据整体依然稳中向好 ，行业韧性十足。</w:t>
            </w:r>
            <w:r w:rsidR="00772C27">
              <w:rPr>
                <w:rFonts w:ascii="宋体" w:hAnsi="宋体" w:cs="宋体" w:hint="eastAsia"/>
                <w:bCs/>
                <w:sz w:val="18"/>
                <w:szCs w:val="18"/>
              </w:rPr>
              <w:t>短期</w:t>
            </w:r>
            <w:r w:rsidR="00772C27">
              <w:rPr>
                <w:rFonts w:ascii="宋体" w:hAnsi="宋体" w:cs="宋体"/>
                <w:bCs/>
                <w:sz w:val="18"/>
                <w:szCs w:val="18"/>
              </w:rPr>
              <w:t>市场</w:t>
            </w:r>
            <w:r w:rsidR="00772C27" w:rsidRPr="00772C27">
              <w:rPr>
                <w:rFonts w:ascii="宋体" w:hAnsi="宋体" w:cs="宋体" w:hint="eastAsia"/>
                <w:bCs/>
                <w:sz w:val="18"/>
                <w:szCs w:val="18"/>
              </w:rPr>
              <w:t>情绪</w:t>
            </w:r>
            <w:r w:rsidR="00772C27">
              <w:rPr>
                <w:rFonts w:ascii="宋体" w:hAnsi="宋体" w:cs="宋体" w:hint="eastAsia"/>
                <w:bCs/>
                <w:sz w:val="18"/>
                <w:szCs w:val="18"/>
              </w:rPr>
              <w:t>主导</w:t>
            </w:r>
            <w:r w:rsidR="00772C27">
              <w:rPr>
                <w:rFonts w:ascii="宋体" w:hAnsi="宋体" w:cs="宋体"/>
                <w:bCs/>
                <w:sz w:val="18"/>
                <w:szCs w:val="18"/>
              </w:rPr>
              <w:t>行情，</w:t>
            </w:r>
            <w:r w:rsidR="00100D18" w:rsidRPr="00100D18">
              <w:rPr>
                <w:rFonts w:ascii="宋体" w:hAnsi="宋体" w:cs="宋体" w:hint="eastAsia"/>
                <w:bCs/>
                <w:sz w:val="18"/>
                <w:szCs w:val="18"/>
              </w:rPr>
              <w:t>螺纹钢期货价格或出现宽幅震荡态势，</w:t>
            </w:r>
            <w:r w:rsidR="00AB3F63">
              <w:rPr>
                <w:rFonts w:ascii="宋体" w:hAnsi="宋体" w:cs="宋体" w:hint="eastAsia"/>
                <w:bCs/>
                <w:sz w:val="18"/>
                <w:szCs w:val="18"/>
              </w:rPr>
              <w:t>关注</w:t>
            </w:r>
            <w:r w:rsidR="00374078">
              <w:rPr>
                <w:rFonts w:ascii="宋体" w:hAnsi="宋体" w:cs="宋体" w:hint="eastAsia"/>
                <w:bCs/>
                <w:sz w:val="18"/>
                <w:szCs w:val="18"/>
              </w:rPr>
              <w:t>高层</w:t>
            </w:r>
            <w:r w:rsidR="00374078">
              <w:rPr>
                <w:rFonts w:ascii="宋体" w:hAnsi="宋体" w:cs="宋体"/>
                <w:bCs/>
                <w:sz w:val="18"/>
                <w:szCs w:val="18"/>
              </w:rPr>
              <w:t>政策面和环保</w:t>
            </w:r>
            <w:r w:rsidR="00AB3F63">
              <w:rPr>
                <w:rFonts w:ascii="宋体" w:hAnsi="宋体" w:cs="宋体" w:hint="eastAsia"/>
                <w:bCs/>
                <w:sz w:val="18"/>
                <w:szCs w:val="18"/>
              </w:rPr>
              <w:t>限产</w:t>
            </w:r>
            <w:r w:rsidR="00374078">
              <w:rPr>
                <w:rFonts w:ascii="宋体" w:hAnsi="宋体" w:cs="宋体" w:hint="eastAsia"/>
                <w:bCs/>
                <w:sz w:val="18"/>
                <w:szCs w:val="18"/>
              </w:rPr>
              <w:t>的</w:t>
            </w:r>
            <w:r w:rsidR="00AB3F63">
              <w:rPr>
                <w:rFonts w:ascii="宋体" w:hAnsi="宋体" w:cs="宋体"/>
                <w:bCs/>
                <w:sz w:val="18"/>
                <w:szCs w:val="18"/>
              </w:rPr>
              <w:t>进一步消息</w:t>
            </w:r>
            <w:r w:rsidR="00100D18">
              <w:rPr>
                <w:rFonts w:ascii="宋体" w:hAnsi="宋体" w:cs="宋体" w:hint="eastAsia"/>
                <w:bCs/>
                <w:sz w:val="18"/>
                <w:szCs w:val="18"/>
              </w:rPr>
              <w:t>。</w:t>
            </w:r>
          </w:p>
          <w:p w:rsidR="00C9228C" w:rsidRDefault="00653621" w:rsidP="0026279D">
            <w:pPr>
              <w:rPr>
                <w:rFonts w:ascii="宋体" w:hAnsi="宋体" w:cs="宋体"/>
                <w:bCs/>
                <w:sz w:val="18"/>
                <w:szCs w:val="18"/>
              </w:rPr>
            </w:pPr>
            <w:r>
              <w:rPr>
                <w:rFonts w:ascii="宋体" w:hAnsi="宋体" w:cs="宋体" w:hint="eastAsia"/>
                <w:b/>
                <w:sz w:val="18"/>
                <w:szCs w:val="18"/>
              </w:rPr>
              <w:t>铁矿：</w:t>
            </w:r>
            <w:r w:rsidR="00374078">
              <w:rPr>
                <w:rFonts w:ascii="宋体" w:hAnsi="宋体" w:cs="宋体" w:hint="eastAsia"/>
                <w:bCs/>
                <w:sz w:val="18"/>
                <w:szCs w:val="18"/>
              </w:rPr>
              <w:t>国常会再次强调保障大宗商品供给，铁矿</w:t>
            </w:r>
            <w:r w:rsidR="00374078">
              <w:rPr>
                <w:rFonts w:ascii="宋体" w:hAnsi="宋体" w:cs="宋体"/>
                <w:bCs/>
                <w:sz w:val="18"/>
                <w:szCs w:val="18"/>
              </w:rPr>
              <w:t>大幅下</w:t>
            </w:r>
            <w:r w:rsidR="00374078" w:rsidRPr="008D24E3">
              <w:rPr>
                <w:rFonts w:ascii="宋体" w:hAnsi="宋体" w:cs="宋体" w:hint="eastAsia"/>
                <w:bCs/>
                <w:sz w:val="18"/>
                <w:szCs w:val="18"/>
              </w:rPr>
              <w:t>挫，</w:t>
            </w:r>
            <w:r w:rsidR="00100D18">
              <w:rPr>
                <w:rFonts w:ascii="宋体" w:hAnsi="宋体" w:cs="宋体" w:hint="eastAsia"/>
                <w:bCs/>
                <w:sz w:val="18"/>
                <w:szCs w:val="18"/>
              </w:rPr>
              <w:t>交易所对期货合约规则进行修改、扩大现货可交割范围也对市场有降温效果</w:t>
            </w:r>
            <w:r w:rsidR="00100D18" w:rsidRPr="00100D18">
              <w:rPr>
                <w:rFonts w:ascii="宋体" w:hAnsi="宋体" w:cs="宋体" w:hint="eastAsia"/>
                <w:bCs/>
                <w:sz w:val="18"/>
                <w:szCs w:val="18"/>
              </w:rPr>
              <w:t>。</w:t>
            </w:r>
            <w:r w:rsidR="0073353D" w:rsidRPr="0073353D">
              <w:rPr>
                <w:rFonts w:ascii="宋体" w:hAnsi="宋体" w:cs="宋体" w:hint="eastAsia"/>
                <w:bCs/>
                <w:sz w:val="18"/>
                <w:szCs w:val="18"/>
              </w:rPr>
              <w:t>供应端，澳洲发运本周</w:t>
            </w:r>
            <w:r w:rsidR="00AB3F63">
              <w:rPr>
                <w:rFonts w:ascii="宋体" w:hAnsi="宋体" w:cs="宋体" w:hint="eastAsia"/>
                <w:bCs/>
                <w:sz w:val="18"/>
                <w:szCs w:val="18"/>
              </w:rPr>
              <w:t>回落</w:t>
            </w:r>
            <w:r w:rsidR="0073353D" w:rsidRPr="0073353D">
              <w:rPr>
                <w:rFonts w:ascii="宋体" w:hAnsi="宋体" w:cs="宋体" w:hint="eastAsia"/>
                <w:bCs/>
                <w:sz w:val="18"/>
                <w:szCs w:val="18"/>
              </w:rPr>
              <w:t>，巴西回</w:t>
            </w:r>
            <w:r w:rsidR="00AB3F63">
              <w:rPr>
                <w:rFonts w:ascii="宋体" w:hAnsi="宋体" w:cs="宋体" w:hint="eastAsia"/>
                <w:bCs/>
                <w:sz w:val="18"/>
                <w:szCs w:val="18"/>
              </w:rPr>
              <w:t>升</w:t>
            </w:r>
            <w:r w:rsidR="0073353D" w:rsidRPr="0073353D">
              <w:rPr>
                <w:rFonts w:ascii="宋体" w:hAnsi="宋体" w:cs="宋体" w:hint="eastAsia"/>
                <w:bCs/>
                <w:sz w:val="18"/>
                <w:szCs w:val="18"/>
              </w:rPr>
              <w:t>，</w:t>
            </w:r>
            <w:proofErr w:type="gramStart"/>
            <w:r w:rsidR="0073353D" w:rsidRPr="0073353D">
              <w:rPr>
                <w:rFonts w:ascii="宋体" w:hAnsi="宋体" w:cs="宋体" w:hint="eastAsia"/>
                <w:bCs/>
                <w:sz w:val="18"/>
                <w:szCs w:val="18"/>
              </w:rPr>
              <w:t>澳巴总</w:t>
            </w:r>
            <w:proofErr w:type="gramEnd"/>
            <w:r w:rsidR="00AB3F63">
              <w:rPr>
                <w:rFonts w:ascii="宋体" w:hAnsi="宋体" w:cs="宋体" w:hint="eastAsia"/>
                <w:bCs/>
                <w:sz w:val="18"/>
                <w:szCs w:val="18"/>
              </w:rPr>
              <w:t>发运量小幅回落</w:t>
            </w:r>
            <w:r w:rsidR="0073353D" w:rsidRPr="0073353D">
              <w:rPr>
                <w:rFonts w:ascii="宋体" w:hAnsi="宋体" w:cs="宋体" w:hint="eastAsia"/>
                <w:bCs/>
                <w:sz w:val="18"/>
                <w:szCs w:val="18"/>
              </w:rPr>
              <w:t>。到港环比上周增加，但是高发运量下后期供应压力或有增加。中高品粉矿价格坚挺，低品粉矿价格被动上涨，品种间矛盾突出。</w:t>
            </w:r>
            <w:r w:rsidR="00A56612" w:rsidRPr="00A56612">
              <w:rPr>
                <w:rFonts w:ascii="宋体" w:hAnsi="宋体" w:cs="宋体" w:hint="eastAsia"/>
                <w:bCs/>
                <w:sz w:val="18"/>
                <w:szCs w:val="18"/>
              </w:rPr>
              <w:t>螺纹限产压制了短期需求，在其它地区检修结束、高炉投产、高利润刺激增产下，铁水产量后期预计仍有上升空间，</w:t>
            </w:r>
            <w:r w:rsidR="00772C27" w:rsidRPr="00772C27">
              <w:rPr>
                <w:rFonts w:ascii="宋体" w:hAnsi="宋体" w:cs="宋体" w:hint="eastAsia"/>
                <w:bCs/>
                <w:sz w:val="18"/>
                <w:szCs w:val="18"/>
              </w:rPr>
              <w:t>高利润刺激下</w:t>
            </w:r>
            <w:r w:rsidR="00374078">
              <w:rPr>
                <w:rFonts w:ascii="宋体" w:hAnsi="宋体" w:cs="宋体" w:hint="eastAsia"/>
                <w:bCs/>
                <w:sz w:val="18"/>
                <w:szCs w:val="18"/>
              </w:rPr>
              <w:t>，非限产地区加紧加码生产，使得铁水产量持续高于往年历史同期水平.</w:t>
            </w:r>
            <w:r w:rsidR="00374078">
              <w:rPr>
                <w:rFonts w:ascii="宋体" w:hAnsi="宋体" w:cs="宋体"/>
                <w:bCs/>
                <w:sz w:val="18"/>
                <w:szCs w:val="18"/>
              </w:rPr>
              <w:t>但</w:t>
            </w:r>
            <w:r w:rsidR="00374078">
              <w:rPr>
                <w:rFonts w:ascii="宋体" w:hAnsi="宋体" w:cs="宋体" w:hint="eastAsia"/>
                <w:bCs/>
                <w:sz w:val="18"/>
                <w:szCs w:val="18"/>
              </w:rPr>
              <w:t>目前</w:t>
            </w:r>
            <w:r w:rsidR="00374078">
              <w:rPr>
                <w:rFonts w:ascii="宋体" w:hAnsi="宋体" w:cs="宋体"/>
                <w:bCs/>
                <w:sz w:val="18"/>
                <w:szCs w:val="18"/>
              </w:rPr>
              <w:t>已经脱离基本面,恐慌情绪蔓延,铁矿暂观望</w:t>
            </w:r>
            <w:bookmarkStart w:id="3" w:name="_GoBack"/>
            <w:bookmarkEnd w:id="3"/>
            <w:r w:rsidR="00C9228C" w:rsidRPr="00C9228C">
              <w:rPr>
                <w:rFonts w:ascii="宋体" w:hAnsi="宋体" w:cs="宋体" w:hint="eastAsia"/>
                <w:bCs/>
                <w:sz w:val="18"/>
                <w:szCs w:val="18"/>
              </w:rPr>
              <w:t>。</w:t>
            </w:r>
          </w:p>
          <w:p w:rsidR="00CF6558" w:rsidRPr="00AB3F63"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AB3F63" w:rsidRPr="00AB3F63">
              <w:rPr>
                <w:rFonts w:ascii="宋体" w:hAnsi="宋体" w:cs="宋体" w:hint="eastAsia"/>
                <w:bCs/>
                <w:sz w:val="18"/>
                <w:szCs w:val="18"/>
              </w:rPr>
              <w:t>现货端产地煤价有所降温，车辆有所减少，部分煤矿开始下跌。港口：环渤海整体库存近期受频繁封港吞吐下滑，库存增加较为明显，贸易商调整价格后，货盘开始增多。需求方面：电厂在整体社会库存仍旧偏中低，随着港口贸易商价格下调，下游询价开始增多，成交氛围一般。进口煤方面：印尼受南加里曼丹洪水导致运输和</w:t>
            </w:r>
            <w:proofErr w:type="gramStart"/>
            <w:r w:rsidR="00AB3F63" w:rsidRPr="00AB3F63">
              <w:rPr>
                <w:rFonts w:ascii="宋体" w:hAnsi="宋体" w:cs="宋体" w:hint="eastAsia"/>
                <w:bCs/>
                <w:sz w:val="18"/>
                <w:szCs w:val="18"/>
              </w:rPr>
              <w:t>生产都均受阻</w:t>
            </w:r>
            <w:proofErr w:type="gramEnd"/>
            <w:r w:rsidR="00AB3F63" w:rsidRPr="00AB3F63">
              <w:rPr>
                <w:rFonts w:ascii="宋体" w:hAnsi="宋体" w:cs="宋体" w:hint="eastAsia"/>
                <w:bCs/>
                <w:sz w:val="18"/>
                <w:szCs w:val="18"/>
              </w:rPr>
              <w:t>，进口发运情况并不好。整体来看：后续产地煤价仍有上涨趋势，电厂补库预期仍在，煤价整体有支撑，近期操作上以观望为主。</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D27899" w:rsidP="00772C27">
            <w:pPr>
              <w:ind w:firstLineChars="100" w:firstLine="210"/>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D27899" w:rsidP="00772C27">
            <w:pPr>
              <w:ind w:firstLineChars="100" w:firstLine="210"/>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D27899">
            <w:pPr>
              <w:widowControl/>
              <w:jc w:val="center"/>
              <w:rPr>
                <w:rFonts w:ascii="宋体" w:hAnsi="宋体"/>
                <w:szCs w:val="21"/>
              </w:rPr>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B3306F">
            <w:pPr>
              <w:jc w:val="center"/>
              <w:rPr>
                <w:rFonts w:ascii="宋体" w:hAnsi="宋体"/>
                <w:kern w:val="0"/>
                <w:szCs w:val="21"/>
              </w:rPr>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1806BA" w:rsidRPr="001806BA" w:rsidRDefault="001806BA" w:rsidP="001806BA">
            <w:pPr>
              <w:rPr>
                <w:rFonts w:ascii="宋体" w:hAnsi="宋体" w:cs="宋体" w:hint="eastAsia"/>
                <w:sz w:val="18"/>
                <w:szCs w:val="18"/>
              </w:rPr>
            </w:pPr>
            <w:r w:rsidRPr="001806BA">
              <w:rPr>
                <w:rFonts w:ascii="宋体" w:hAnsi="宋体" w:cs="宋体" w:hint="eastAsia"/>
                <w:b/>
                <w:sz w:val="18"/>
                <w:szCs w:val="18"/>
              </w:rPr>
              <w:t>铜：</w:t>
            </w:r>
            <w:r w:rsidRPr="001806BA">
              <w:rPr>
                <w:rFonts w:ascii="宋体" w:hAnsi="宋体" w:cs="宋体" w:hint="eastAsia"/>
                <w:sz w:val="18"/>
                <w:szCs w:val="18"/>
              </w:rPr>
              <w:t>必和</w:t>
            </w:r>
            <w:proofErr w:type="gramStart"/>
            <w:r w:rsidRPr="001806BA">
              <w:rPr>
                <w:rFonts w:ascii="宋体" w:hAnsi="宋体" w:cs="宋体" w:hint="eastAsia"/>
                <w:sz w:val="18"/>
                <w:szCs w:val="18"/>
              </w:rPr>
              <w:t>必拓与</w:t>
            </w:r>
            <w:proofErr w:type="gramEnd"/>
            <w:r w:rsidRPr="001806BA">
              <w:rPr>
                <w:rFonts w:ascii="宋体" w:hAnsi="宋体" w:cs="宋体" w:hint="eastAsia"/>
                <w:sz w:val="18"/>
                <w:szCs w:val="18"/>
              </w:rPr>
              <w:t>嘉能可计划扩产 高铜价压制下游需求  沪铜大幅震荡下行</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关注欧美的疫情与国内的疫情变化、南美铜矿的供应、碳中和与新能源汽车以及中美两国的基建对</w:t>
            </w:r>
            <w:proofErr w:type="gramStart"/>
            <w:r w:rsidRPr="001806BA">
              <w:rPr>
                <w:rFonts w:ascii="宋体" w:hAnsi="宋体" w:cs="宋体" w:hint="eastAsia"/>
                <w:sz w:val="18"/>
                <w:szCs w:val="18"/>
              </w:rPr>
              <w:t>铜需求</w:t>
            </w:r>
            <w:proofErr w:type="gramEnd"/>
            <w:r w:rsidRPr="001806BA">
              <w:rPr>
                <w:rFonts w:ascii="宋体" w:hAnsi="宋体" w:cs="宋体" w:hint="eastAsia"/>
                <w:sz w:val="18"/>
                <w:szCs w:val="18"/>
              </w:rPr>
              <w:t>的拉动影响、美联储的货币政策变化、美债收益率与美元指数的变化、美国基建计划的变数</w:t>
            </w:r>
          </w:p>
          <w:p w:rsidR="001806BA" w:rsidRPr="001806BA" w:rsidRDefault="001806BA" w:rsidP="001806BA">
            <w:pPr>
              <w:rPr>
                <w:rFonts w:ascii="宋体" w:hAnsi="宋体" w:cs="宋体" w:hint="eastAsia"/>
                <w:sz w:val="18"/>
                <w:szCs w:val="18"/>
              </w:rPr>
            </w:pPr>
            <w:r w:rsidRPr="001806BA">
              <w:rPr>
                <w:rFonts w:ascii="宋体" w:hAnsi="宋体" w:cs="宋体" w:hint="eastAsia"/>
                <w:b/>
                <w:sz w:val="18"/>
                <w:szCs w:val="18"/>
              </w:rPr>
              <w:t>铝：</w:t>
            </w:r>
            <w:r w:rsidRPr="001806BA">
              <w:rPr>
                <w:rFonts w:ascii="宋体" w:hAnsi="宋体" w:cs="宋体" w:hint="eastAsia"/>
                <w:sz w:val="18"/>
                <w:szCs w:val="18"/>
              </w:rPr>
              <w:t>进口窗口打开VS旺季</w:t>
            </w:r>
            <w:proofErr w:type="gramStart"/>
            <w:r w:rsidRPr="001806BA">
              <w:rPr>
                <w:rFonts w:ascii="宋体" w:hAnsi="宋体" w:cs="宋体" w:hint="eastAsia"/>
                <w:sz w:val="18"/>
                <w:szCs w:val="18"/>
              </w:rPr>
              <w:t>刚需 沪铝</w:t>
            </w:r>
            <w:proofErr w:type="gramEnd"/>
            <w:r w:rsidRPr="001806BA">
              <w:rPr>
                <w:rFonts w:ascii="宋体" w:hAnsi="宋体" w:cs="宋体" w:hint="eastAsia"/>
                <w:sz w:val="18"/>
                <w:szCs w:val="18"/>
              </w:rPr>
              <w:t>震荡回落</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从当前的下游消费需求来看，当前，下游消费复苏明显；从当前社会库存变化来看，拐头迹</w:t>
            </w:r>
            <w:r w:rsidRPr="001806BA">
              <w:rPr>
                <w:rFonts w:ascii="宋体" w:hAnsi="宋体" w:cs="宋体" w:hint="eastAsia"/>
                <w:sz w:val="18"/>
                <w:szCs w:val="18"/>
              </w:rPr>
              <w:lastRenderedPageBreak/>
              <w:t>象已非常明显，旺季去</w:t>
            </w:r>
            <w:proofErr w:type="gramStart"/>
            <w:r w:rsidRPr="001806BA">
              <w:rPr>
                <w:rFonts w:ascii="宋体" w:hAnsi="宋体" w:cs="宋体" w:hint="eastAsia"/>
                <w:sz w:val="18"/>
                <w:szCs w:val="18"/>
              </w:rPr>
              <w:t>库依然</w:t>
            </w:r>
            <w:proofErr w:type="gramEnd"/>
            <w:r w:rsidRPr="001806BA">
              <w:rPr>
                <w:rFonts w:ascii="宋体" w:hAnsi="宋体" w:cs="宋体" w:hint="eastAsia"/>
                <w:sz w:val="18"/>
                <w:szCs w:val="18"/>
              </w:rPr>
              <w:t>可期，此外，在碳排放-碳中和相关政策利好下，电解</w:t>
            </w:r>
            <w:proofErr w:type="gramStart"/>
            <w:r w:rsidRPr="001806BA">
              <w:rPr>
                <w:rFonts w:ascii="宋体" w:hAnsi="宋体" w:cs="宋体" w:hint="eastAsia"/>
                <w:sz w:val="18"/>
                <w:szCs w:val="18"/>
              </w:rPr>
              <w:t>铝供应</w:t>
            </w:r>
            <w:proofErr w:type="gramEnd"/>
            <w:r w:rsidRPr="001806BA">
              <w:rPr>
                <w:rFonts w:ascii="宋体" w:hAnsi="宋体" w:cs="宋体" w:hint="eastAsia"/>
                <w:sz w:val="18"/>
                <w:szCs w:val="18"/>
              </w:rPr>
              <w:t>干扰提升，这将对铝价形成利多支撑。</w:t>
            </w:r>
          </w:p>
          <w:p w:rsidR="001806BA" w:rsidRPr="001806BA" w:rsidRDefault="001806BA" w:rsidP="001806BA">
            <w:pPr>
              <w:rPr>
                <w:rFonts w:ascii="宋体" w:hAnsi="宋体" w:cs="宋体" w:hint="eastAsia"/>
                <w:sz w:val="18"/>
                <w:szCs w:val="18"/>
              </w:rPr>
            </w:pPr>
            <w:proofErr w:type="gramStart"/>
            <w:r w:rsidRPr="001806BA">
              <w:rPr>
                <w:rFonts w:ascii="宋体" w:hAnsi="宋体" w:cs="宋体" w:hint="eastAsia"/>
                <w:sz w:val="18"/>
                <w:szCs w:val="18"/>
              </w:rPr>
              <w:t>关注秋碳中和与碳达峰</w:t>
            </w:r>
            <w:proofErr w:type="gramEnd"/>
            <w:r w:rsidRPr="001806BA">
              <w:rPr>
                <w:rFonts w:ascii="宋体" w:hAnsi="宋体" w:cs="宋体" w:hint="eastAsia"/>
                <w:sz w:val="18"/>
                <w:szCs w:val="18"/>
              </w:rPr>
              <w:t>对运行产能与新增产能投放的影响、交易所的库存变化与消费的变化、新能源车的发展、内蒙推进减产进程</w:t>
            </w:r>
          </w:p>
          <w:p w:rsidR="001806BA" w:rsidRPr="001806BA" w:rsidRDefault="001806BA" w:rsidP="001806BA">
            <w:pPr>
              <w:rPr>
                <w:rFonts w:ascii="宋体" w:hAnsi="宋体" w:cs="宋体" w:hint="eastAsia"/>
                <w:sz w:val="18"/>
                <w:szCs w:val="18"/>
              </w:rPr>
            </w:pPr>
            <w:r w:rsidRPr="001806BA">
              <w:rPr>
                <w:rFonts w:ascii="宋体" w:hAnsi="宋体" w:cs="宋体" w:hint="eastAsia"/>
                <w:b/>
                <w:sz w:val="18"/>
                <w:szCs w:val="18"/>
              </w:rPr>
              <w:t>锌：</w:t>
            </w:r>
            <w:r w:rsidRPr="001806BA">
              <w:rPr>
                <w:rFonts w:ascii="宋体" w:hAnsi="宋体" w:cs="宋体" w:hint="eastAsia"/>
                <w:sz w:val="18"/>
                <w:szCs w:val="18"/>
              </w:rPr>
              <w:t xml:space="preserve">加工费仍处低位 VS 需求即将进入淡季 </w:t>
            </w:r>
            <w:proofErr w:type="gramStart"/>
            <w:r w:rsidRPr="001806BA">
              <w:rPr>
                <w:rFonts w:ascii="宋体" w:hAnsi="宋体" w:cs="宋体" w:hint="eastAsia"/>
                <w:sz w:val="18"/>
                <w:szCs w:val="18"/>
              </w:rPr>
              <w:t>沪锌震荡</w:t>
            </w:r>
            <w:proofErr w:type="gramEnd"/>
            <w:r w:rsidRPr="001806BA">
              <w:rPr>
                <w:rFonts w:ascii="宋体" w:hAnsi="宋体" w:cs="宋体" w:hint="eastAsia"/>
                <w:sz w:val="18"/>
                <w:szCs w:val="18"/>
              </w:rPr>
              <w:t>回落</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一方面，从海关数据来看，虽然3月我国精锌进口环</w:t>
            </w:r>
            <w:proofErr w:type="gramStart"/>
            <w:r w:rsidRPr="001806BA">
              <w:rPr>
                <w:rFonts w:ascii="宋体" w:hAnsi="宋体" w:cs="宋体" w:hint="eastAsia"/>
                <w:sz w:val="18"/>
                <w:szCs w:val="18"/>
              </w:rPr>
              <w:t>比增与同比</w:t>
            </w:r>
            <w:proofErr w:type="gramEnd"/>
            <w:r w:rsidRPr="001806BA">
              <w:rPr>
                <w:rFonts w:ascii="宋体" w:hAnsi="宋体" w:cs="宋体" w:hint="eastAsia"/>
                <w:sz w:val="18"/>
                <w:szCs w:val="18"/>
              </w:rPr>
              <w:t>均大幅增加，但从实际进口量叠加国内产量</w:t>
            </w:r>
            <w:proofErr w:type="gramStart"/>
            <w:r w:rsidRPr="001806BA">
              <w:rPr>
                <w:rFonts w:ascii="宋体" w:hAnsi="宋体" w:cs="宋体" w:hint="eastAsia"/>
                <w:sz w:val="18"/>
                <w:szCs w:val="18"/>
              </w:rPr>
              <w:t>及社库来看</w:t>
            </w:r>
            <w:proofErr w:type="gramEnd"/>
            <w:r w:rsidRPr="001806BA">
              <w:rPr>
                <w:rFonts w:ascii="宋体" w:hAnsi="宋体" w:cs="宋体" w:hint="eastAsia"/>
                <w:sz w:val="18"/>
                <w:szCs w:val="18"/>
              </w:rPr>
              <w:t>，总供应量仍维持紧平衡结构，供应形势并没有发生实质性的改变；另一方面，从当前的现货市场情况来看，下游消费依然向好，这将对锌价形成上涨支撑。</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关注加工费的持续下滑与</w:t>
            </w:r>
            <w:proofErr w:type="gramStart"/>
            <w:r w:rsidRPr="001806BA">
              <w:rPr>
                <w:rFonts w:ascii="宋体" w:hAnsi="宋体" w:cs="宋体" w:hint="eastAsia"/>
                <w:sz w:val="18"/>
                <w:szCs w:val="18"/>
              </w:rPr>
              <w:t>矿端供应</w:t>
            </w:r>
            <w:proofErr w:type="gramEnd"/>
            <w:r w:rsidRPr="001806BA">
              <w:rPr>
                <w:rFonts w:ascii="宋体" w:hAnsi="宋体" w:cs="宋体" w:hint="eastAsia"/>
                <w:sz w:val="18"/>
                <w:szCs w:val="18"/>
              </w:rPr>
              <w:t>收紧、炼厂的检修计划、下游的开工率与产能利用率、下游的环保限产情况、美国基建的变数</w:t>
            </w:r>
          </w:p>
          <w:p w:rsidR="001806BA" w:rsidRPr="001806BA" w:rsidRDefault="001806BA" w:rsidP="001806BA">
            <w:pPr>
              <w:rPr>
                <w:rFonts w:ascii="宋体" w:hAnsi="宋体" w:cs="宋体" w:hint="eastAsia"/>
                <w:sz w:val="18"/>
                <w:szCs w:val="18"/>
              </w:rPr>
            </w:pPr>
            <w:r w:rsidRPr="001806BA">
              <w:rPr>
                <w:rFonts w:ascii="宋体" w:hAnsi="宋体" w:cs="宋体" w:hint="eastAsia"/>
                <w:b/>
                <w:sz w:val="18"/>
                <w:szCs w:val="18"/>
              </w:rPr>
              <w:t>铅：</w:t>
            </w:r>
            <w:r w:rsidRPr="001806BA">
              <w:rPr>
                <w:rFonts w:ascii="宋体" w:hAnsi="宋体" w:cs="宋体" w:hint="eastAsia"/>
                <w:sz w:val="18"/>
                <w:szCs w:val="18"/>
              </w:rPr>
              <w:t xml:space="preserve">冶炼厂贴水出货 VS 下游观望情绪升温 </w:t>
            </w:r>
            <w:proofErr w:type="gramStart"/>
            <w:r w:rsidRPr="001806BA">
              <w:rPr>
                <w:rFonts w:ascii="宋体" w:hAnsi="宋体" w:cs="宋体" w:hint="eastAsia"/>
                <w:sz w:val="18"/>
                <w:szCs w:val="18"/>
              </w:rPr>
              <w:t>沪铅高位</w:t>
            </w:r>
            <w:proofErr w:type="gramEnd"/>
            <w:r w:rsidRPr="001806BA">
              <w:rPr>
                <w:rFonts w:ascii="宋体" w:hAnsi="宋体" w:cs="宋体" w:hint="eastAsia"/>
                <w:sz w:val="18"/>
                <w:szCs w:val="18"/>
              </w:rPr>
              <w:t>震荡整理</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虽然</w:t>
            </w:r>
            <w:proofErr w:type="gramStart"/>
            <w:r w:rsidRPr="001806BA">
              <w:rPr>
                <w:rFonts w:ascii="宋体" w:hAnsi="宋体" w:cs="宋体" w:hint="eastAsia"/>
                <w:sz w:val="18"/>
                <w:szCs w:val="18"/>
              </w:rPr>
              <w:t>矿端供应</w:t>
            </w:r>
            <w:proofErr w:type="gramEnd"/>
            <w:r w:rsidRPr="001806BA">
              <w:rPr>
                <w:rFonts w:ascii="宋体" w:hAnsi="宋体" w:cs="宋体" w:hint="eastAsia"/>
                <w:sz w:val="18"/>
                <w:szCs w:val="18"/>
              </w:rPr>
              <w:t>略微偏紧，但炼厂供应压力有所下降，短期的铅价有所上扬，不过在下游需求未见好转的情况下，铅价上行动能不强，或将回归下行趋势。</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关注秘鲁疫情防控措施对铅矿供应的影响、原生铅与再生铅的供应变化、下游汽车消费需求与电动自行车的消费需求变化、</w:t>
            </w:r>
            <w:proofErr w:type="gramStart"/>
            <w:r w:rsidRPr="001806BA">
              <w:rPr>
                <w:rFonts w:ascii="宋体" w:hAnsi="宋体" w:cs="宋体" w:hint="eastAsia"/>
                <w:sz w:val="18"/>
                <w:szCs w:val="18"/>
              </w:rPr>
              <w:t>下游蓄企的</w:t>
            </w:r>
            <w:proofErr w:type="gramEnd"/>
            <w:r w:rsidRPr="001806BA">
              <w:rPr>
                <w:rFonts w:ascii="宋体" w:hAnsi="宋体" w:cs="宋体" w:hint="eastAsia"/>
                <w:sz w:val="18"/>
                <w:szCs w:val="18"/>
              </w:rPr>
              <w:t>备货情况、内蒙减产计划</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 xml:space="preserve">锡：云南限电影响有限 </w:t>
            </w:r>
            <w:proofErr w:type="gramStart"/>
            <w:r w:rsidRPr="001806BA">
              <w:rPr>
                <w:rFonts w:ascii="宋体" w:hAnsi="宋体" w:cs="宋体" w:hint="eastAsia"/>
                <w:sz w:val="18"/>
                <w:szCs w:val="18"/>
              </w:rPr>
              <w:t>下游刚需接货</w:t>
            </w:r>
            <w:proofErr w:type="gramEnd"/>
            <w:r w:rsidRPr="001806BA">
              <w:rPr>
                <w:rFonts w:ascii="宋体" w:hAnsi="宋体" w:cs="宋体" w:hint="eastAsia"/>
                <w:sz w:val="18"/>
                <w:szCs w:val="18"/>
              </w:rPr>
              <w:t xml:space="preserve"> </w:t>
            </w:r>
            <w:proofErr w:type="gramStart"/>
            <w:r w:rsidRPr="001806BA">
              <w:rPr>
                <w:rFonts w:ascii="宋体" w:hAnsi="宋体" w:cs="宋体" w:hint="eastAsia"/>
                <w:sz w:val="18"/>
                <w:szCs w:val="18"/>
              </w:rPr>
              <w:t>沪锡宽幅</w:t>
            </w:r>
            <w:proofErr w:type="gramEnd"/>
            <w:r w:rsidRPr="001806BA">
              <w:rPr>
                <w:rFonts w:ascii="宋体" w:hAnsi="宋体" w:cs="宋体" w:hint="eastAsia"/>
                <w:sz w:val="18"/>
                <w:szCs w:val="18"/>
              </w:rPr>
              <w:t>震荡整理</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一方面，上游非洲锡矿表示过去</w:t>
            </w:r>
            <w:proofErr w:type="gramStart"/>
            <w:r w:rsidRPr="001806BA">
              <w:rPr>
                <w:rFonts w:ascii="宋体" w:hAnsi="宋体" w:cs="宋体" w:hint="eastAsia"/>
                <w:sz w:val="18"/>
                <w:szCs w:val="18"/>
              </w:rPr>
              <w:t>一</w:t>
            </w:r>
            <w:proofErr w:type="gramEnd"/>
            <w:r w:rsidRPr="001806BA">
              <w:rPr>
                <w:rFonts w:ascii="宋体" w:hAnsi="宋体" w:cs="宋体" w:hint="eastAsia"/>
                <w:sz w:val="18"/>
                <w:szCs w:val="18"/>
              </w:rPr>
              <w:t>年产量超预期、康尼什金属公司将重新开发南克罗夫蒂锡矿出现进展将使得未来供应紧张形势有所缓解，另一方面，当前下游的需求仍显乏力，供需</w:t>
            </w:r>
            <w:proofErr w:type="gramStart"/>
            <w:r w:rsidRPr="001806BA">
              <w:rPr>
                <w:rFonts w:ascii="宋体" w:hAnsi="宋体" w:cs="宋体" w:hint="eastAsia"/>
                <w:sz w:val="18"/>
                <w:szCs w:val="18"/>
              </w:rPr>
              <w:t>两淡将</w:t>
            </w:r>
            <w:proofErr w:type="gramEnd"/>
            <w:r w:rsidRPr="001806BA">
              <w:rPr>
                <w:rFonts w:ascii="宋体" w:hAnsi="宋体" w:cs="宋体" w:hint="eastAsia"/>
                <w:sz w:val="18"/>
                <w:szCs w:val="18"/>
              </w:rPr>
              <w:t>使使锡价承压。</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关注锡矿</w:t>
            </w:r>
            <w:proofErr w:type="gramStart"/>
            <w:r w:rsidRPr="001806BA">
              <w:rPr>
                <w:rFonts w:ascii="宋体" w:hAnsi="宋体" w:cs="宋体" w:hint="eastAsia"/>
                <w:sz w:val="18"/>
                <w:szCs w:val="18"/>
              </w:rPr>
              <w:t>与精锡的</w:t>
            </w:r>
            <w:proofErr w:type="gramEnd"/>
            <w:r w:rsidRPr="001806BA">
              <w:rPr>
                <w:rFonts w:ascii="宋体" w:hAnsi="宋体" w:cs="宋体" w:hint="eastAsia"/>
                <w:sz w:val="18"/>
                <w:szCs w:val="18"/>
              </w:rPr>
              <w:t>供应减少与下游需求相对稳定的矛盾、去库速度、</w:t>
            </w:r>
            <w:proofErr w:type="gramStart"/>
            <w:r w:rsidRPr="001806BA">
              <w:rPr>
                <w:rFonts w:ascii="宋体" w:hAnsi="宋体" w:cs="宋体" w:hint="eastAsia"/>
                <w:sz w:val="18"/>
                <w:szCs w:val="18"/>
              </w:rPr>
              <w:t>云锡新</w:t>
            </w:r>
            <w:proofErr w:type="gramEnd"/>
            <w:r w:rsidRPr="001806BA">
              <w:rPr>
                <w:rFonts w:ascii="宋体" w:hAnsi="宋体" w:cs="宋体" w:hint="eastAsia"/>
                <w:sz w:val="18"/>
                <w:szCs w:val="18"/>
              </w:rPr>
              <w:t>生产线的投产进度</w:t>
            </w:r>
          </w:p>
          <w:p w:rsidR="001806BA" w:rsidRPr="001806BA" w:rsidRDefault="001806BA" w:rsidP="001806BA">
            <w:pPr>
              <w:rPr>
                <w:rFonts w:ascii="宋体" w:hAnsi="宋体" w:cs="宋体" w:hint="eastAsia"/>
                <w:sz w:val="18"/>
                <w:szCs w:val="18"/>
              </w:rPr>
            </w:pPr>
            <w:r w:rsidRPr="001806BA">
              <w:rPr>
                <w:rFonts w:ascii="宋体" w:hAnsi="宋体" w:cs="宋体" w:hint="eastAsia"/>
                <w:b/>
                <w:sz w:val="18"/>
                <w:szCs w:val="18"/>
              </w:rPr>
              <w:t>镍：</w:t>
            </w:r>
            <w:r w:rsidRPr="001806BA">
              <w:rPr>
                <w:rFonts w:ascii="宋体" w:hAnsi="宋体" w:cs="宋体" w:hint="eastAsia"/>
                <w:sz w:val="18"/>
                <w:szCs w:val="18"/>
              </w:rPr>
              <w:t xml:space="preserve">印尼镍湿法生产线下线 VS 原料价格回升 </w:t>
            </w:r>
            <w:proofErr w:type="gramStart"/>
            <w:r w:rsidRPr="001806BA">
              <w:rPr>
                <w:rFonts w:ascii="宋体" w:hAnsi="宋体" w:cs="宋体" w:hint="eastAsia"/>
                <w:sz w:val="18"/>
                <w:szCs w:val="18"/>
              </w:rPr>
              <w:t>沪镍宽幅</w:t>
            </w:r>
            <w:proofErr w:type="gramEnd"/>
            <w:r w:rsidRPr="001806BA">
              <w:rPr>
                <w:rFonts w:ascii="宋体" w:hAnsi="宋体" w:cs="宋体" w:hint="eastAsia"/>
                <w:sz w:val="18"/>
                <w:szCs w:val="18"/>
              </w:rPr>
              <w:t>震荡整理</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一方面，未来国内镍铁供应仍将受限，而如若菲律宾镍矿供应出现天气问题或是印尼镍铁回流不及预期，则国内镍铁供应将持续偏紧，再次促成供需错配行情；另一方面，当前下游需求将保持稳定，而这将使得镍价维持宽幅震荡整理。</w:t>
            </w:r>
          </w:p>
          <w:p w:rsidR="00D70C06" w:rsidRDefault="001806BA" w:rsidP="001806BA">
            <w:pPr>
              <w:rPr>
                <w:rFonts w:ascii="宋体" w:hAnsi="宋体" w:cs="宋体"/>
                <w:sz w:val="18"/>
                <w:szCs w:val="18"/>
              </w:rPr>
            </w:pPr>
            <w:r w:rsidRPr="001806BA">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szCs w:val="21"/>
              </w:rPr>
            </w:pPr>
            <w:r>
              <w:rPr>
                <w:rFonts w:hint="eastAsia"/>
              </w:rPr>
              <w:t>震荡</w:t>
            </w:r>
          </w:p>
        </w:tc>
        <w:tc>
          <w:tcPr>
            <w:tcW w:w="7380" w:type="dxa"/>
            <w:vMerge w:val="restart"/>
          </w:tcPr>
          <w:p w:rsidR="00D70C06" w:rsidRPr="00D70C06" w:rsidRDefault="00D70C06" w:rsidP="0011438E">
            <w:pPr>
              <w:widowControl/>
              <w:jc w:val="left"/>
              <w:rPr>
                <w:rFonts w:ascii="宋体" w:hAnsi="宋体" w:cs="宋体"/>
                <w:bCs/>
                <w:kern w:val="0"/>
                <w:sz w:val="18"/>
                <w:szCs w:val="18"/>
              </w:rPr>
            </w:pPr>
            <w:proofErr w:type="gramStart"/>
            <w:r w:rsidRPr="00D70C06">
              <w:rPr>
                <w:rFonts w:ascii="宋体" w:hAnsi="宋体" w:cs="宋体"/>
                <w:b/>
                <w:sz w:val="18"/>
                <w:szCs w:val="18"/>
              </w:rPr>
              <w:t>粕</w:t>
            </w:r>
            <w:proofErr w:type="gramEnd"/>
            <w:r w:rsidRPr="00D70C06">
              <w:rPr>
                <w:rFonts w:ascii="宋体" w:hAnsi="宋体" w:cs="宋体"/>
                <w:b/>
                <w:sz w:val="18"/>
                <w:szCs w:val="18"/>
              </w:rPr>
              <w:t>：</w:t>
            </w:r>
            <w:r w:rsidRPr="00D70C06">
              <w:rPr>
                <w:rFonts w:ascii="宋体" w:hAnsi="宋体" w:cs="宋体"/>
                <w:sz w:val="18"/>
                <w:szCs w:val="18"/>
              </w:rPr>
              <w:t>USDA报告数据基本符合或高于市场预期，整体报告中性偏空，但全球</w:t>
            </w:r>
            <w:proofErr w:type="gramStart"/>
            <w:r w:rsidRPr="00D70C06">
              <w:rPr>
                <w:rFonts w:ascii="宋体" w:hAnsi="宋体" w:cs="宋体"/>
                <w:sz w:val="18"/>
                <w:szCs w:val="18"/>
              </w:rPr>
              <w:t>及美豆库存</w:t>
            </w:r>
            <w:proofErr w:type="gramEnd"/>
            <w:r w:rsidRPr="00D70C06">
              <w:rPr>
                <w:rFonts w:ascii="宋体" w:hAnsi="宋体" w:cs="宋体"/>
                <w:sz w:val="18"/>
                <w:szCs w:val="18"/>
              </w:rPr>
              <w:t>偏紧格局未改，这一基调或将长时间</w:t>
            </w:r>
            <w:proofErr w:type="gramStart"/>
            <w:r w:rsidRPr="00D70C06">
              <w:rPr>
                <w:rFonts w:ascii="宋体" w:hAnsi="宋体" w:cs="宋体"/>
                <w:sz w:val="18"/>
                <w:szCs w:val="18"/>
              </w:rPr>
              <w:t>对美豆市场</w:t>
            </w:r>
            <w:proofErr w:type="gramEnd"/>
            <w:r w:rsidRPr="00D70C06">
              <w:rPr>
                <w:rFonts w:ascii="宋体" w:hAnsi="宋体" w:cs="宋体"/>
                <w:sz w:val="18"/>
                <w:szCs w:val="18"/>
              </w:rPr>
              <w:t>形成支撑，天气对</w:t>
            </w:r>
            <w:proofErr w:type="gramStart"/>
            <w:r w:rsidRPr="00D70C06">
              <w:rPr>
                <w:rFonts w:ascii="宋体" w:hAnsi="宋体" w:cs="宋体"/>
                <w:sz w:val="18"/>
                <w:szCs w:val="18"/>
              </w:rPr>
              <w:t>美豆价格</w:t>
            </w:r>
            <w:proofErr w:type="gramEnd"/>
            <w:r w:rsidRPr="00D70C06">
              <w:rPr>
                <w:rFonts w:ascii="宋体" w:hAnsi="宋体" w:cs="宋体"/>
                <w:sz w:val="18"/>
                <w:szCs w:val="18"/>
              </w:rPr>
              <w:t>的涨跌较为敏感。多家机构下调阿根廷大豆产量，随着巴西大豆收割接近尾声，国内到港大豆陆续增加。国内大豆进口成本高企，压榨利润有所修复，油厂开机率逐渐提高，蛋鸡存栏处于缓增状态，水产饲料中使用豆</w:t>
            </w:r>
            <w:proofErr w:type="gramStart"/>
            <w:r w:rsidRPr="00D70C06">
              <w:rPr>
                <w:rFonts w:ascii="宋体" w:hAnsi="宋体" w:cs="宋体"/>
                <w:sz w:val="18"/>
                <w:szCs w:val="18"/>
              </w:rPr>
              <w:t>粕</w:t>
            </w:r>
            <w:proofErr w:type="gramEnd"/>
            <w:r w:rsidRPr="00D70C06">
              <w:rPr>
                <w:rFonts w:ascii="宋体" w:hAnsi="宋体" w:cs="宋体"/>
                <w:sz w:val="18"/>
                <w:szCs w:val="18"/>
              </w:rPr>
              <w:t>的性价比较高，水产养殖需求旺季，豆</w:t>
            </w:r>
            <w:proofErr w:type="gramStart"/>
            <w:r w:rsidRPr="00D70C06">
              <w:rPr>
                <w:rFonts w:ascii="宋体" w:hAnsi="宋体" w:cs="宋体"/>
                <w:sz w:val="18"/>
                <w:szCs w:val="18"/>
              </w:rPr>
              <w:t>粕</w:t>
            </w:r>
            <w:proofErr w:type="gramEnd"/>
            <w:r w:rsidRPr="00D70C06">
              <w:rPr>
                <w:rFonts w:ascii="宋体" w:hAnsi="宋体" w:cs="宋体"/>
                <w:sz w:val="18"/>
                <w:szCs w:val="18"/>
              </w:rPr>
              <w:t>需求有望增加，只是国内非洲猪瘟影响犹在，生猪养殖恢复缓慢影响需求，预计豆</w:t>
            </w:r>
            <w:proofErr w:type="gramStart"/>
            <w:r w:rsidRPr="00D70C06">
              <w:rPr>
                <w:rFonts w:ascii="宋体" w:hAnsi="宋体" w:cs="宋体"/>
                <w:sz w:val="18"/>
                <w:szCs w:val="18"/>
              </w:rPr>
              <w:t>粕</w:t>
            </w:r>
            <w:proofErr w:type="gramEnd"/>
            <w:r w:rsidRPr="00D70C06">
              <w:rPr>
                <w:rFonts w:ascii="宋体" w:hAnsi="宋体" w:cs="宋体"/>
                <w:sz w:val="18"/>
                <w:szCs w:val="18"/>
              </w:rPr>
              <w:t>震荡。不过要注意大豆到港增加，豆</w:t>
            </w:r>
            <w:proofErr w:type="gramStart"/>
            <w:r w:rsidRPr="00D70C06">
              <w:rPr>
                <w:rFonts w:ascii="宋体" w:hAnsi="宋体" w:cs="宋体"/>
                <w:sz w:val="18"/>
                <w:szCs w:val="18"/>
              </w:rPr>
              <w:t>粕</w:t>
            </w:r>
            <w:proofErr w:type="gramEnd"/>
            <w:r w:rsidRPr="00D70C06">
              <w:rPr>
                <w:rFonts w:ascii="宋体" w:hAnsi="宋体" w:cs="宋体"/>
                <w:sz w:val="18"/>
                <w:szCs w:val="18"/>
              </w:rPr>
              <w:t>需求以及南美天气中性等风险因素。</w:t>
            </w:r>
            <w:r>
              <w:br/>
            </w:r>
            <w:r w:rsidRPr="00D70C06">
              <w:rPr>
                <w:rFonts w:ascii="宋体" w:hAnsi="宋体" w:cs="宋体"/>
                <w:b/>
                <w:sz w:val="18"/>
                <w:szCs w:val="18"/>
              </w:rPr>
              <w:t>油脂：</w:t>
            </w:r>
            <w:r w:rsidR="004F1A85" w:rsidRPr="004F1A85">
              <w:rPr>
                <w:rFonts w:ascii="宋体" w:hAnsi="宋体" w:cs="宋体" w:hint="eastAsia"/>
                <w:sz w:val="18"/>
                <w:szCs w:val="18"/>
              </w:rPr>
              <w:t>马棕油进入季节性增产季，但疫情或继续影响种植园劳工从而影响产量，马</w:t>
            </w:r>
            <w:proofErr w:type="gramStart"/>
            <w:r w:rsidR="004F1A85" w:rsidRPr="004F1A85">
              <w:rPr>
                <w:rFonts w:ascii="宋体" w:hAnsi="宋体" w:cs="宋体" w:hint="eastAsia"/>
                <w:sz w:val="18"/>
                <w:szCs w:val="18"/>
              </w:rPr>
              <w:t>棕出口</w:t>
            </w:r>
            <w:proofErr w:type="gramEnd"/>
            <w:r w:rsidR="004F1A85" w:rsidRPr="004F1A85">
              <w:rPr>
                <w:rFonts w:ascii="宋体" w:hAnsi="宋体" w:cs="宋体" w:hint="eastAsia"/>
                <w:sz w:val="18"/>
                <w:szCs w:val="18"/>
              </w:rPr>
              <w:t>保持强劲态势，库存仍旧偏低，不过印度疫情可能一定程度影响市场需求预期。国内进口大豆成本增加，压榨利润有所修复，油厂的开机率逐渐提高，国内豆油棕榈油库存仍处于多年同期低位，棕油进口利润不理想也使得库存建立困难，油脂或震荡，</w:t>
            </w:r>
            <w:proofErr w:type="gramStart"/>
            <w:r w:rsidR="004F1A85" w:rsidRPr="004F1A85">
              <w:rPr>
                <w:rFonts w:ascii="宋体" w:hAnsi="宋体" w:cs="宋体" w:hint="eastAsia"/>
                <w:sz w:val="18"/>
                <w:szCs w:val="18"/>
              </w:rPr>
              <w:t>关注美豆产区</w:t>
            </w:r>
            <w:proofErr w:type="gramEnd"/>
            <w:r w:rsidR="004F1A85" w:rsidRPr="004F1A85">
              <w:rPr>
                <w:rFonts w:ascii="宋体" w:hAnsi="宋体" w:cs="宋体" w:hint="eastAsia"/>
                <w:sz w:val="18"/>
                <w:szCs w:val="18"/>
              </w:rPr>
              <w:t>天气等不确定性风险因素。</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4F1A85">
        <w:trPr>
          <w:trHeight w:val="66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w:t>
            </w:r>
            <w:proofErr w:type="gramStart"/>
            <w:r>
              <w:t>一</w:t>
            </w:r>
            <w:proofErr w:type="gramEnd"/>
          </w:p>
        </w:tc>
        <w:tc>
          <w:tcPr>
            <w:tcW w:w="1123" w:type="dxa"/>
            <w:vAlign w:val="center"/>
          </w:tcPr>
          <w:p w:rsidR="00CF6558" w:rsidRDefault="00653621" w:rsidP="004F1A85">
            <w:pPr>
              <w:jc w:val="center"/>
              <w:rPr>
                <w:rFonts w:ascii="宋体" w:hAnsi="宋体"/>
                <w:color w:val="000000"/>
                <w:szCs w:val="21"/>
              </w:rPr>
            </w:pPr>
            <w:r>
              <w:t>震荡</w:t>
            </w:r>
          </w:p>
        </w:tc>
        <w:tc>
          <w:tcPr>
            <w:tcW w:w="7380" w:type="dxa"/>
            <w:vMerge/>
          </w:tcPr>
          <w:p w:rsidR="00CF6558" w:rsidRDefault="00CF6558">
            <w:pPr>
              <w:rPr>
                <w:rFonts w:ascii="宋体" w:hAnsi="宋体" w:cs="宋体"/>
                <w:kern w:val="0"/>
                <w:sz w:val="18"/>
                <w:szCs w:val="18"/>
              </w:rPr>
            </w:pPr>
          </w:p>
        </w:tc>
      </w:tr>
      <w:tr w:rsidR="00CF6558">
        <w:trPr>
          <w:trHeight w:val="66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proofErr w:type="gramStart"/>
            <w:r>
              <w:t>豆二</w:t>
            </w:r>
            <w:proofErr w:type="gramEnd"/>
          </w:p>
        </w:tc>
        <w:tc>
          <w:tcPr>
            <w:tcW w:w="1123" w:type="dxa"/>
            <w:vAlign w:val="center"/>
          </w:tcPr>
          <w:p w:rsidR="00CF6558" w:rsidRDefault="00653621">
            <w:pPr>
              <w:jc w:val="center"/>
              <w:rPr>
                <w:rFonts w:ascii="宋体" w:hAnsi="宋体"/>
                <w:color w:val="000000"/>
                <w:szCs w:val="21"/>
              </w:rPr>
            </w:pPr>
            <w:r>
              <w:rPr>
                <w:rFonts w:hint="eastAsia"/>
              </w:rPr>
              <w:t>高位震荡</w:t>
            </w:r>
          </w:p>
        </w:tc>
        <w:tc>
          <w:tcPr>
            <w:tcW w:w="7380" w:type="dxa"/>
            <w:vMerge/>
          </w:tcPr>
          <w:p w:rsidR="00CF6558" w:rsidRDefault="00CF6558">
            <w:pPr>
              <w:widowControl/>
              <w:rPr>
                <w:rFonts w:ascii="宋体" w:hAnsi="宋体" w:cs="宋体"/>
                <w:kern w:val="0"/>
                <w:sz w:val="18"/>
                <w:szCs w:val="18"/>
              </w:rPr>
            </w:pPr>
          </w:p>
        </w:tc>
      </w:tr>
      <w:tr w:rsidR="00CF6558">
        <w:trPr>
          <w:trHeight w:val="63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653621" w:rsidP="004F1A85">
            <w:pPr>
              <w:jc w:val="center"/>
            </w:pPr>
            <w:r>
              <w:rPr>
                <w:rFonts w:ascii="宋体" w:hAnsi="宋体" w:hint="eastAsia"/>
                <w:color w:val="000000"/>
                <w:szCs w:val="21"/>
              </w:rP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lastRenderedPageBreak/>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lastRenderedPageBreak/>
              <w:t>PTA</w:t>
            </w:r>
          </w:p>
        </w:tc>
        <w:tc>
          <w:tcPr>
            <w:tcW w:w="1123" w:type="dxa"/>
            <w:vAlign w:val="center"/>
          </w:tcPr>
          <w:p w:rsidR="00CF6558" w:rsidRDefault="00653621" w:rsidP="00D70C06">
            <w:pPr>
              <w:jc w:val="center"/>
              <w:rPr>
                <w:rFonts w:ascii="宋体" w:hAnsi="宋体"/>
                <w:kern w:val="0"/>
                <w:szCs w:val="21"/>
              </w:rPr>
            </w:pPr>
            <w:r>
              <w:t>震荡</w:t>
            </w:r>
          </w:p>
        </w:tc>
        <w:tc>
          <w:tcPr>
            <w:tcW w:w="7380" w:type="dxa"/>
            <w:vMerge w:val="restart"/>
          </w:tcPr>
          <w:p w:rsidR="000768B0" w:rsidRPr="000768B0" w:rsidRDefault="00152A8E" w:rsidP="008F01AF">
            <w:pPr>
              <w:rPr>
                <w:rFonts w:ascii="宋体" w:hAnsi="宋体" w:cs="宋体"/>
                <w:sz w:val="18"/>
                <w:szCs w:val="18"/>
              </w:rPr>
            </w:pPr>
            <w:r w:rsidRPr="00152A8E">
              <w:rPr>
                <w:rFonts w:ascii="宋体" w:hAnsi="宋体" w:cs="宋体"/>
                <w:b/>
                <w:bCs/>
                <w:sz w:val="18"/>
                <w:szCs w:val="18"/>
              </w:rPr>
              <w:t>PTA：</w:t>
            </w:r>
            <w:r w:rsidRPr="00152A8E">
              <w:rPr>
                <w:rFonts w:ascii="宋体" w:hAnsi="宋体" w:cs="宋体"/>
                <w:sz w:val="18"/>
                <w:szCs w:val="18"/>
              </w:rPr>
              <w:t>聚酯工厂降价促销下游补货补得差不多，无法继续起到较好支撑作用。PTA多套装置重启、负荷缓慢提升中，当前负荷超80%，随着供应压力上来，需求走弱，基本面驱动中性偏下，中期PTA震荡偏弱势不变，但是加工费亦回落至400水下，</w:t>
            </w:r>
            <w:proofErr w:type="gramStart"/>
            <w:r w:rsidRPr="00152A8E">
              <w:rPr>
                <w:rFonts w:ascii="宋体" w:hAnsi="宋体" w:cs="宋体"/>
                <w:sz w:val="18"/>
                <w:szCs w:val="18"/>
              </w:rPr>
              <w:t>成本端仍较强</w:t>
            </w:r>
            <w:proofErr w:type="gramEnd"/>
            <w:r w:rsidRPr="00152A8E">
              <w:rPr>
                <w:rFonts w:ascii="宋体" w:hAnsi="宋体" w:cs="宋体"/>
                <w:sz w:val="18"/>
                <w:szCs w:val="18"/>
              </w:rPr>
              <w:t>，经历一轮去</w:t>
            </w:r>
            <w:r w:rsidRPr="00152A8E">
              <w:rPr>
                <w:rFonts w:ascii="宋体" w:hAnsi="宋体" w:cs="宋体"/>
                <w:sz w:val="18"/>
                <w:szCs w:val="18"/>
              </w:rPr>
              <w:lastRenderedPageBreak/>
              <w:t>库后，</w:t>
            </w:r>
            <w:proofErr w:type="gramStart"/>
            <w:r w:rsidRPr="00152A8E">
              <w:rPr>
                <w:rFonts w:ascii="宋体" w:hAnsi="宋体" w:cs="宋体"/>
                <w:sz w:val="18"/>
                <w:szCs w:val="18"/>
              </w:rPr>
              <w:t>空配空间</w:t>
            </w:r>
            <w:proofErr w:type="gramEnd"/>
            <w:r w:rsidRPr="00152A8E">
              <w:rPr>
                <w:rFonts w:ascii="宋体" w:hAnsi="宋体" w:cs="宋体"/>
                <w:sz w:val="18"/>
                <w:szCs w:val="18"/>
              </w:rPr>
              <w:t>减少，</w:t>
            </w:r>
            <w:proofErr w:type="gramStart"/>
            <w:r w:rsidRPr="00152A8E">
              <w:rPr>
                <w:rFonts w:ascii="宋体" w:hAnsi="宋体" w:cs="宋体"/>
                <w:sz w:val="18"/>
                <w:szCs w:val="18"/>
              </w:rPr>
              <w:t>亦或</w:t>
            </w:r>
            <w:proofErr w:type="gramEnd"/>
            <w:r w:rsidRPr="00152A8E">
              <w:rPr>
                <w:rFonts w:ascii="宋体" w:hAnsi="宋体" w:cs="宋体"/>
                <w:sz w:val="18"/>
                <w:szCs w:val="18"/>
              </w:rPr>
              <w:t>短期还能用300万吨</w:t>
            </w:r>
            <w:proofErr w:type="gramStart"/>
            <w:r w:rsidRPr="00152A8E">
              <w:rPr>
                <w:rFonts w:ascii="宋体" w:hAnsi="宋体" w:cs="宋体"/>
                <w:sz w:val="18"/>
                <w:szCs w:val="18"/>
              </w:rPr>
              <w:t>逸盛新</w:t>
            </w:r>
            <w:proofErr w:type="gramEnd"/>
            <w:r w:rsidRPr="00152A8E">
              <w:rPr>
                <w:rFonts w:ascii="宋体" w:hAnsi="宋体" w:cs="宋体"/>
                <w:sz w:val="18"/>
                <w:szCs w:val="18"/>
              </w:rPr>
              <w:t>装置打压一些，底部较强，注意节奏，PTA向上</w:t>
            </w:r>
            <w:proofErr w:type="gramStart"/>
            <w:r w:rsidRPr="00152A8E">
              <w:rPr>
                <w:rFonts w:ascii="宋体" w:hAnsi="宋体" w:cs="宋体"/>
                <w:sz w:val="18"/>
                <w:szCs w:val="18"/>
              </w:rPr>
              <w:t>驱动仍</w:t>
            </w:r>
            <w:proofErr w:type="gramEnd"/>
            <w:r w:rsidRPr="00152A8E">
              <w:rPr>
                <w:rFonts w:ascii="宋体" w:hAnsi="宋体" w:cs="宋体"/>
                <w:sz w:val="18"/>
                <w:szCs w:val="18"/>
              </w:rPr>
              <w:t>靠油价。</w:t>
            </w:r>
            <w:r w:rsidRPr="00152A8E">
              <w:rPr>
                <w:rFonts w:ascii="宋体" w:hAnsi="宋体" w:cs="宋体"/>
                <w:sz w:val="18"/>
                <w:szCs w:val="18"/>
              </w:rPr>
              <w:br/>
            </w:r>
            <w:r w:rsidRPr="00152A8E">
              <w:rPr>
                <w:rFonts w:ascii="宋体" w:hAnsi="宋体" w:cs="宋体"/>
                <w:b/>
                <w:bCs/>
                <w:sz w:val="18"/>
                <w:szCs w:val="18"/>
              </w:rPr>
              <w:t>EG：</w:t>
            </w:r>
            <w:r w:rsidRPr="00152A8E">
              <w:rPr>
                <w:rFonts w:ascii="宋体" w:hAnsi="宋体" w:cs="宋体"/>
                <w:sz w:val="18"/>
                <w:szCs w:val="18"/>
              </w:rPr>
              <w:t>浙石化新装置要6月底预期，盘面</w:t>
            </w:r>
            <w:proofErr w:type="gramStart"/>
            <w:r w:rsidRPr="00152A8E">
              <w:rPr>
                <w:rFonts w:ascii="宋体" w:hAnsi="宋体" w:cs="宋体"/>
                <w:sz w:val="18"/>
                <w:szCs w:val="18"/>
              </w:rPr>
              <w:t>小幅拉</w:t>
            </w:r>
            <w:proofErr w:type="gramEnd"/>
            <w:r w:rsidRPr="00152A8E">
              <w:rPr>
                <w:rFonts w:ascii="宋体" w:hAnsi="宋体" w:cs="宋体"/>
                <w:sz w:val="18"/>
                <w:szCs w:val="18"/>
              </w:rPr>
              <w:t>高，继续关注供应端变数。</w:t>
            </w:r>
            <w:proofErr w:type="gramStart"/>
            <w:r w:rsidRPr="00152A8E">
              <w:rPr>
                <w:rFonts w:ascii="宋体" w:hAnsi="宋体" w:cs="宋体"/>
                <w:sz w:val="18"/>
                <w:szCs w:val="18"/>
              </w:rPr>
              <w:t>双碳政策</w:t>
            </w:r>
            <w:proofErr w:type="gramEnd"/>
            <w:r w:rsidRPr="00152A8E">
              <w:rPr>
                <w:rFonts w:ascii="宋体" w:hAnsi="宋体" w:cs="宋体"/>
                <w:sz w:val="18"/>
                <w:szCs w:val="18"/>
              </w:rPr>
              <w:t>对乙二醇的影响主要在</w:t>
            </w:r>
            <w:proofErr w:type="gramStart"/>
            <w:r w:rsidRPr="00152A8E">
              <w:rPr>
                <w:rFonts w:ascii="宋体" w:hAnsi="宋体" w:cs="宋体"/>
                <w:sz w:val="18"/>
                <w:szCs w:val="18"/>
              </w:rPr>
              <w:t>煤企新</w:t>
            </w:r>
            <w:proofErr w:type="gramEnd"/>
            <w:r w:rsidRPr="00152A8E">
              <w:rPr>
                <w:rFonts w:ascii="宋体" w:hAnsi="宋体" w:cs="宋体"/>
                <w:sz w:val="18"/>
                <w:szCs w:val="18"/>
              </w:rPr>
              <w:t>装置供应设限方面，当前已投产的情况来看，没有明显受限。进口量仍不是很多的情况下（国外装置恢复进度仍较慢，预计6月会很大改善），煤制负荷中性偏低，乙二醇短端翘起，中长期供需走弱，到港量增加，短期</w:t>
            </w:r>
            <w:proofErr w:type="gramStart"/>
            <w:r w:rsidRPr="00152A8E">
              <w:rPr>
                <w:rFonts w:ascii="宋体" w:hAnsi="宋体" w:cs="宋体"/>
                <w:sz w:val="18"/>
                <w:szCs w:val="18"/>
              </w:rPr>
              <w:t>未到累库阶段</w:t>
            </w:r>
            <w:proofErr w:type="gramEnd"/>
            <w:r w:rsidRPr="00152A8E">
              <w:rPr>
                <w:rFonts w:ascii="宋体" w:hAnsi="宋体" w:cs="宋体"/>
                <w:sz w:val="18"/>
                <w:szCs w:val="18"/>
              </w:rPr>
              <w:t>，和PTA的价差经过近期回补后，空间相对减少，短期仍可作为PTA的多头配置（PTA新装置预期），注意节奏，风险在于油价和煤</w:t>
            </w:r>
            <w:proofErr w:type="gramStart"/>
            <w:r w:rsidRPr="00152A8E">
              <w:rPr>
                <w:rFonts w:ascii="宋体" w:hAnsi="宋体" w:cs="宋体"/>
                <w:sz w:val="18"/>
                <w:szCs w:val="18"/>
              </w:rPr>
              <w:t>企</w:t>
            </w:r>
            <w:proofErr w:type="gramEnd"/>
            <w:r w:rsidRPr="00152A8E">
              <w:rPr>
                <w:rFonts w:ascii="宋体" w:hAnsi="宋体" w:cs="宋体"/>
                <w:sz w:val="18"/>
                <w:szCs w:val="18"/>
              </w:rPr>
              <w:t>。</w:t>
            </w:r>
          </w:p>
          <w:p w:rsidR="00942301" w:rsidRPr="00942301" w:rsidRDefault="00653621" w:rsidP="00942301">
            <w:pPr>
              <w:rPr>
                <w:rFonts w:ascii="宋体" w:hAnsi="宋体" w:cs="宋体" w:hint="eastAsia"/>
                <w:sz w:val="18"/>
                <w:szCs w:val="18"/>
              </w:rPr>
            </w:pPr>
            <w:r>
              <w:rPr>
                <w:rFonts w:ascii="宋体" w:hAnsi="宋体" w:cs="宋体" w:hint="eastAsia"/>
                <w:b/>
                <w:bCs/>
                <w:sz w:val="18"/>
                <w:szCs w:val="18"/>
              </w:rPr>
              <w:t>原油：</w:t>
            </w:r>
            <w:proofErr w:type="gramStart"/>
            <w:r w:rsidR="00942301" w:rsidRPr="00942301">
              <w:rPr>
                <w:rFonts w:ascii="宋体" w:hAnsi="宋体" w:cs="宋体" w:hint="eastAsia"/>
                <w:sz w:val="18"/>
                <w:szCs w:val="18"/>
              </w:rPr>
              <w:t>伊核谈判</w:t>
            </w:r>
            <w:proofErr w:type="gramEnd"/>
            <w:r w:rsidR="00942301" w:rsidRPr="00942301">
              <w:rPr>
                <w:rFonts w:ascii="宋体" w:hAnsi="宋体" w:cs="宋体" w:hint="eastAsia"/>
                <w:sz w:val="18"/>
                <w:szCs w:val="18"/>
              </w:rPr>
              <w:t xml:space="preserve">出现重大进展 API库存增加  </w:t>
            </w:r>
            <w:proofErr w:type="gramStart"/>
            <w:r w:rsidR="00942301" w:rsidRPr="00942301">
              <w:rPr>
                <w:rFonts w:ascii="宋体" w:hAnsi="宋体" w:cs="宋体" w:hint="eastAsia"/>
                <w:sz w:val="18"/>
                <w:szCs w:val="18"/>
              </w:rPr>
              <w:t>沪油震荡</w:t>
            </w:r>
            <w:proofErr w:type="gramEnd"/>
            <w:r w:rsidR="00942301" w:rsidRPr="00942301">
              <w:rPr>
                <w:rFonts w:ascii="宋体" w:hAnsi="宋体" w:cs="宋体" w:hint="eastAsia"/>
                <w:sz w:val="18"/>
                <w:szCs w:val="18"/>
              </w:rPr>
              <w:t>下行</w:t>
            </w:r>
          </w:p>
          <w:p w:rsidR="00942301" w:rsidRPr="00942301" w:rsidRDefault="00942301" w:rsidP="00942301">
            <w:pPr>
              <w:rPr>
                <w:rFonts w:ascii="宋体" w:hAnsi="宋体" w:cs="宋体" w:hint="eastAsia"/>
                <w:sz w:val="18"/>
                <w:szCs w:val="18"/>
              </w:rPr>
            </w:pPr>
            <w:r w:rsidRPr="00942301">
              <w:rPr>
                <w:rFonts w:ascii="宋体" w:hAnsi="宋体" w:cs="宋体" w:hint="eastAsia"/>
                <w:sz w:val="18"/>
                <w:szCs w:val="18"/>
              </w:rPr>
              <w:t>如果在二季度剩余的时间内，欧洲疫情持续回落、亚太地区疫情（印度与日本）得到有效控制、中东地区形势持续紧张，</w:t>
            </w:r>
            <w:proofErr w:type="gramStart"/>
            <w:r w:rsidRPr="00942301">
              <w:rPr>
                <w:rFonts w:ascii="宋体" w:hAnsi="宋体" w:cs="宋体" w:hint="eastAsia"/>
                <w:sz w:val="18"/>
                <w:szCs w:val="18"/>
              </w:rPr>
              <w:t>则国际</w:t>
            </w:r>
            <w:proofErr w:type="gramEnd"/>
            <w:r w:rsidRPr="00942301">
              <w:rPr>
                <w:rFonts w:ascii="宋体" w:hAnsi="宋体" w:cs="宋体" w:hint="eastAsia"/>
                <w:sz w:val="18"/>
                <w:szCs w:val="18"/>
              </w:rPr>
              <w:t>原油价格将回升至65-70美元的价格区间，沪原油价格将在回调后站稳400-420元的价格区间。</w:t>
            </w:r>
          </w:p>
          <w:p w:rsidR="00CF6558" w:rsidRDefault="00942301" w:rsidP="00942301">
            <w:pPr>
              <w:widowControl/>
              <w:jc w:val="left"/>
              <w:rPr>
                <w:rFonts w:ascii="宋体" w:hAnsi="宋体" w:cs="宋体"/>
                <w:sz w:val="18"/>
                <w:szCs w:val="18"/>
              </w:rPr>
            </w:pPr>
            <w:r w:rsidRPr="00942301">
              <w:rPr>
                <w:rFonts w:ascii="宋体" w:hAnsi="宋体" w:cs="宋体" w:hint="eastAsia"/>
                <w:sz w:val="18"/>
                <w:szCs w:val="18"/>
              </w:rPr>
              <w:t>关注</w:t>
            </w:r>
            <w:proofErr w:type="gramStart"/>
            <w:r w:rsidRPr="00942301">
              <w:rPr>
                <w:rFonts w:ascii="宋体" w:hAnsi="宋体" w:cs="宋体" w:hint="eastAsia"/>
                <w:sz w:val="18"/>
                <w:szCs w:val="18"/>
              </w:rPr>
              <w:t>情反弹</w:t>
            </w:r>
            <w:proofErr w:type="gramEnd"/>
            <w:r w:rsidRPr="00942301">
              <w:rPr>
                <w:rFonts w:ascii="宋体" w:hAnsi="宋体" w:cs="宋体" w:hint="eastAsia"/>
                <w:sz w:val="18"/>
                <w:szCs w:val="18"/>
              </w:rPr>
              <w:t>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Default="00653621" w:rsidP="00D70C06">
            <w:pPr>
              <w:jc w:val="center"/>
              <w:rPr>
                <w:rFonts w:ascii="宋体" w:hAnsi="宋体"/>
                <w:szCs w:val="21"/>
              </w:rPr>
            </w:pPr>
            <w: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Default="00CF6558">
            <w:pPr>
              <w:rPr>
                <w:rFonts w:ascii="宋体" w:hAnsi="宋体" w:cs="宋体"/>
                <w:kern w:val="0"/>
                <w:sz w:val="18"/>
                <w:szCs w:val="18"/>
              </w:rPr>
            </w:pPr>
          </w:p>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proofErr w:type="gramStart"/>
            <w:r>
              <w:rPr>
                <w:rFonts w:ascii="宋体" w:hAnsi="宋体" w:hint="eastAsia"/>
                <w:b/>
                <w:sz w:val="24"/>
                <w:szCs w:val="21"/>
              </w:rPr>
              <w:t>软商品</w:t>
            </w:r>
            <w:proofErr w:type="gramEnd"/>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p>
        </w:tc>
        <w:tc>
          <w:tcPr>
            <w:tcW w:w="7380" w:type="dxa"/>
            <w:vMerge w:val="restart"/>
            <w:vAlign w:val="center"/>
          </w:tcPr>
          <w:p w:rsidR="001806BA" w:rsidRPr="001806BA" w:rsidRDefault="00653621" w:rsidP="001806BA">
            <w:pPr>
              <w:rPr>
                <w:rFonts w:ascii="宋体" w:hAnsi="宋体" w:cs="宋体" w:hint="eastAsia"/>
                <w:bCs/>
                <w:sz w:val="18"/>
                <w:szCs w:val="18"/>
              </w:rPr>
            </w:pPr>
            <w:r>
              <w:rPr>
                <w:rFonts w:ascii="宋体" w:hAnsi="宋体" w:cs="宋体" w:hint="eastAsia"/>
                <w:b/>
                <w:sz w:val="18"/>
                <w:szCs w:val="18"/>
              </w:rPr>
              <w:t>棉花：</w:t>
            </w:r>
            <w:r w:rsidR="001806BA" w:rsidRPr="001806BA">
              <w:rPr>
                <w:rFonts w:ascii="宋体" w:hAnsi="宋体" w:cs="宋体" w:hint="eastAsia"/>
                <w:bCs/>
                <w:sz w:val="18"/>
                <w:szCs w:val="18"/>
              </w:rPr>
              <w:t>郑</w:t>
            </w:r>
            <w:proofErr w:type="gramStart"/>
            <w:r w:rsidR="001806BA" w:rsidRPr="001806BA">
              <w:rPr>
                <w:rFonts w:ascii="宋体" w:hAnsi="宋体" w:cs="宋体" w:hint="eastAsia"/>
                <w:bCs/>
                <w:sz w:val="18"/>
                <w:szCs w:val="18"/>
              </w:rPr>
              <w:t>棉收跌</w:t>
            </w:r>
            <w:proofErr w:type="gramEnd"/>
            <w:r w:rsidR="001806BA" w:rsidRPr="001806BA">
              <w:rPr>
                <w:rFonts w:ascii="宋体" w:hAnsi="宋体" w:cs="宋体" w:hint="eastAsia"/>
                <w:bCs/>
                <w:sz w:val="18"/>
                <w:szCs w:val="18"/>
              </w:rPr>
              <w:t>，受周边品种弱势拖累，调整过程可能继续延长。</w:t>
            </w:r>
          </w:p>
          <w:p w:rsidR="001806BA" w:rsidRDefault="001806BA" w:rsidP="001806BA">
            <w:pPr>
              <w:rPr>
                <w:rFonts w:ascii="宋体" w:hAnsi="宋体" w:cs="宋体"/>
                <w:bCs/>
                <w:sz w:val="18"/>
                <w:szCs w:val="18"/>
              </w:rPr>
            </w:pPr>
            <w:r w:rsidRPr="001806BA">
              <w:rPr>
                <w:rFonts w:ascii="宋体" w:hAnsi="宋体" w:cs="宋体" w:hint="eastAsia"/>
                <w:bCs/>
                <w:sz w:val="18"/>
                <w:szCs w:val="18"/>
              </w:rPr>
              <w:t>目前种植关键期，天气因素对盘面影响较大，新疆产区天气差于往年同期，不利苗情。尽管近期棉价下挫主要受到宏观面影响，但棉市基本面总体保持向好态势：美农业部报告再次确认了</w:t>
            </w:r>
            <w:proofErr w:type="gramStart"/>
            <w:r w:rsidRPr="001806BA">
              <w:rPr>
                <w:rFonts w:ascii="宋体" w:hAnsi="宋体" w:cs="宋体" w:hint="eastAsia"/>
                <w:bCs/>
                <w:sz w:val="18"/>
                <w:szCs w:val="18"/>
              </w:rPr>
              <w:t>库消比</w:t>
            </w:r>
            <w:proofErr w:type="gramEnd"/>
            <w:r w:rsidRPr="001806BA">
              <w:rPr>
                <w:rFonts w:ascii="宋体" w:hAnsi="宋体" w:cs="宋体" w:hint="eastAsia"/>
                <w:bCs/>
                <w:sz w:val="18"/>
                <w:szCs w:val="18"/>
              </w:rPr>
              <w:t>的下降趋势，2021年全球经济的复苏，下游消费或将维持较好的状态，国内下游市场走货较为顺畅，纱布库存处于历史低位。供需层面利多因素仍在，后期纺织厂也存在补库的需求。</w:t>
            </w:r>
          </w:p>
          <w:p w:rsidR="001806BA" w:rsidRPr="001806BA" w:rsidRDefault="00653621" w:rsidP="001806BA">
            <w:pPr>
              <w:rPr>
                <w:rFonts w:ascii="宋体" w:hAnsi="宋体" w:cs="宋体" w:hint="eastAsia"/>
                <w:sz w:val="18"/>
                <w:szCs w:val="18"/>
              </w:rPr>
            </w:pPr>
            <w:r>
              <w:rPr>
                <w:rFonts w:ascii="宋体" w:hAnsi="宋体" w:cs="宋体" w:hint="eastAsia"/>
                <w:b/>
                <w:bCs/>
                <w:sz w:val="18"/>
                <w:szCs w:val="18"/>
              </w:rPr>
              <w:t>橡胶：</w:t>
            </w:r>
            <w:r w:rsidR="001806BA" w:rsidRPr="001806BA">
              <w:rPr>
                <w:rFonts w:ascii="宋体" w:hAnsi="宋体" w:cs="宋体" w:hint="eastAsia"/>
                <w:sz w:val="18"/>
                <w:szCs w:val="18"/>
              </w:rPr>
              <w:t>橡胶短期有望再度下探低点，谨慎看好13000整数位支撑。</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橡胶供需矛盾预期进一步强化，后期随着产区割胶季深入、新胶产出的提升，对期价将产生压制，预计仍将弱势运行。内需拐点确定，外需支撑减弱，国内汽车和轮胎生产环比都有所下降，轮胎厂出现</w:t>
            </w:r>
            <w:proofErr w:type="gramStart"/>
            <w:r w:rsidRPr="001806BA">
              <w:rPr>
                <w:rFonts w:ascii="宋体" w:hAnsi="宋体" w:cs="宋体" w:hint="eastAsia"/>
                <w:sz w:val="18"/>
                <w:szCs w:val="18"/>
              </w:rPr>
              <w:t>自主控产行为</w:t>
            </w:r>
            <w:proofErr w:type="gramEnd"/>
            <w:r w:rsidRPr="001806BA">
              <w:rPr>
                <w:rFonts w:ascii="宋体" w:hAnsi="宋体" w:cs="宋体" w:hint="eastAsia"/>
                <w:sz w:val="18"/>
                <w:szCs w:val="18"/>
              </w:rPr>
              <w:t>，部分厂家受出货和库存双重压力，还实施了降价促销的举措。</w:t>
            </w:r>
          </w:p>
          <w:p w:rsidR="001806BA" w:rsidRPr="001806BA" w:rsidRDefault="001806BA" w:rsidP="001806BA">
            <w:pPr>
              <w:rPr>
                <w:rFonts w:ascii="宋体" w:hAnsi="宋体" w:cs="宋体" w:hint="eastAsia"/>
                <w:sz w:val="18"/>
                <w:szCs w:val="18"/>
              </w:rPr>
            </w:pPr>
            <w:r w:rsidRPr="001806BA">
              <w:rPr>
                <w:rFonts w:ascii="宋体" w:hAnsi="宋体" w:cs="宋体" w:hint="eastAsia"/>
                <w:sz w:val="18"/>
                <w:szCs w:val="18"/>
              </w:rPr>
              <w:t>下游市场偏淡，轮胎经销商库存消化缓慢，成品库存偏高，市场担忧存在进一步走弱的可能。</w:t>
            </w:r>
          </w:p>
          <w:p w:rsidR="00CF6558" w:rsidRPr="001806BA" w:rsidRDefault="001806BA" w:rsidP="001806BA">
            <w:pPr>
              <w:rPr>
                <w:rFonts w:ascii="宋体" w:hAnsi="宋体" w:cs="宋体"/>
                <w:sz w:val="18"/>
                <w:szCs w:val="18"/>
              </w:rPr>
            </w:pPr>
            <w:r w:rsidRPr="001806BA">
              <w:rPr>
                <w:rFonts w:ascii="宋体" w:hAnsi="宋体" w:cs="宋体" w:hint="eastAsia"/>
                <w:sz w:val="18"/>
                <w:szCs w:val="18"/>
              </w:rPr>
              <w:t>胶价宏观面利多形势减淡，而供需面偏空的局面还会进一步发展，运行缺乏基本面驱动配合，行情陷入弱势震荡的可能居大。</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r w:rsidR="00E31876">
              <w:rPr>
                <w:rFonts w:hint="eastAsia"/>
              </w:rPr>
              <w:t>回落</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942301">
            <w:pPr>
              <w:spacing w:line="276" w:lineRule="auto"/>
              <w:rPr>
                <w:rFonts w:ascii="宋体" w:hAnsi="宋体" w:cs="宋体"/>
                <w:sz w:val="18"/>
                <w:szCs w:val="18"/>
              </w:rPr>
            </w:pPr>
            <w:r w:rsidRPr="00942301">
              <w:rPr>
                <w:rFonts w:ascii="宋体" w:hAnsi="宋体" w:cs="宋体" w:hint="eastAsia"/>
                <w:sz w:val="18"/>
                <w:szCs w:val="18"/>
              </w:rPr>
              <w:t>沪深 300 股指下跌0.3%，上证 50 股指下跌0.74%，中证 500 股指下跌0.23%。锂电、汽车板块资金流入，纸业、数字货币等板块资金流出。欧洲股市纷纷下跌，</w:t>
            </w:r>
            <w:proofErr w:type="gramStart"/>
            <w:r w:rsidRPr="00942301">
              <w:rPr>
                <w:rFonts w:ascii="宋体" w:hAnsi="宋体" w:cs="宋体" w:hint="eastAsia"/>
                <w:sz w:val="18"/>
                <w:szCs w:val="18"/>
              </w:rPr>
              <w:t>美国标普股指</w:t>
            </w:r>
            <w:proofErr w:type="gramEnd"/>
            <w:r w:rsidRPr="00942301">
              <w:rPr>
                <w:rFonts w:ascii="宋体" w:hAnsi="宋体" w:cs="宋体" w:hint="eastAsia"/>
                <w:sz w:val="18"/>
                <w:szCs w:val="18"/>
              </w:rPr>
              <w:t>下挫。国内货币市场FR007下降5bps，SHIBOR3M持平。股票指数波动率窄幅回落， CBOE VIX 反弹，CBOE 中国 ETF 波动率回落。IF和IC股指期货主力</w:t>
            </w:r>
            <w:proofErr w:type="gramStart"/>
            <w:r w:rsidRPr="00942301">
              <w:rPr>
                <w:rFonts w:ascii="宋体" w:hAnsi="宋体" w:cs="宋体" w:hint="eastAsia"/>
                <w:sz w:val="18"/>
                <w:szCs w:val="18"/>
              </w:rPr>
              <w:t>合约基差回落</w:t>
            </w:r>
            <w:proofErr w:type="gramEnd"/>
            <w:r w:rsidRPr="00942301">
              <w:rPr>
                <w:rFonts w:ascii="宋体" w:hAnsi="宋体" w:cs="宋体" w:hint="eastAsia"/>
                <w:sz w:val="18"/>
                <w:szCs w:val="18"/>
              </w:rPr>
              <w:t>，三大股指期货主力</w:t>
            </w:r>
            <w:proofErr w:type="gramStart"/>
            <w:r w:rsidRPr="00942301">
              <w:rPr>
                <w:rFonts w:ascii="宋体" w:hAnsi="宋体" w:cs="宋体" w:hint="eastAsia"/>
                <w:sz w:val="18"/>
                <w:szCs w:val="18"/>
              </w:rPr>
              <w:t>合约基差为</w:t>
            </w:r>
            <w:proofErr w:type="gramEnd"/>
            <w:r w:rsidRPr="00942301">
              <w:rPr>
                <w:rFonts w:ascii="宋体" w:hAnsi="宋体" w:cs="宋体" w:hint="eastAsia"/>
                <w:sz w:val="18"/>
                <w:szCs w:val="18"/>
              </w:rPr>
              <w:t>正值。美联储纪要鸽派程度不如市场预期，美盘继续下挫，市场波动加大，建议加强风控，多头建议减持</w:t>
            </w:r>
            <w:r w:rsidRPr="001806BA">
              <w:rPr>
                <w:rFonts w:ascii="宋体" w:hAnsi="宋体" w:cs="宋体" w:hint="eastAsia"/>
                <w:sz w:val="18"/>
                <w:szCs w:val="18"/>
              </w:rPr>
              <w:t>。</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4"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942301" w:rsidRPr="00942301" w:rsidRDefault="00942301" w:rsidP="00942301">
            <w:pPr>
              <w:widowControl/>
              <w:shd w:val="clear" w:color="auto" w:fill="FEFFFF"/>
              <w:rPr>
                <w:rFonts w:ascii="宋体" w:hAnsi="宋体" w:cs="宋体" w:hint="eastAsia"/>
                <w:color w:val="333333"/>
                <w:spacing w:val="10"/>
                <w:sz w:val="18"/>
                <w:szCs w:val="18"/>
              </w:rPr>
            </w:pPr>
            <w:r w:rsidRPr="00942301">
              <w:rPr>
                <w:rFonts w:ascii="宋体" w:hAnsi="宋体" w:cs="宋体" w:hint="eastAsia"/>
                <w:color w:val="333333"/>
                <w:spacing w:val="10"/>
                <w:sz w:val="18"/>
                <w:szCs w:val="18"/>
              </w:rPr>
              <w:t>1、国务院常务会议连续两次聚焦大宗商品价格问题。会议指出，要高度重视大宗商品价格攀升带来的不利影响，针对市场变化，突出重点综合施策，保障大宗商品供给，遏制其价格不合理上涨，努力防止向居民消费价格传导。加强期现货市场联动监管，适时采取有针对性措施，排查异常交易和恶意炒作行为。依法严厉查处达成实施垄断协议、散播虚假信息、哄抬价格特别是囤积居奇等行为并公开曝光。</w:t>
            </w:r>
          </w:p>
          <w:p w:rsidR="00942301" w:rsidRPr="00942301" w:rsidRDefault="00942301" w:rsidP="00942301">
            <w:pPr>
              <w:widowControl/>
              <w:shd w:val="clear" w:color="auto" w:fill="FEFFFF"/>
              <w:rPr>
                <w:rFonts w:ascii="宋体" w:hAnsi="宋体" w:cs="宋体" w:hint="eastAsia"/>
                <w:color w:val="333333"/>
                <w:spacing w:val="10"/>
                <w:sz w:val="18"/>
                <w:szCs w:val="18"/>
              </w:rPr>
            </w:pPr>
            <w:r w:rsidRPr="00942301">
              <w:rPr>
                <w:rFonts w:ascii="宋体" w:hAnsi="宋体" w:cs="宋体" w:hint="eastAsia"/>
                <w:color w:val="333333"/>
                <w:spacing w:val="10"/>
                <w:sz w:val="18"/>
                <w:szCs w:val="18"/>
              </w:rPr>
              <w:lastRenderedPageBreak/>
              <w:t>2、国务院常务会议要求，保持货币政策稳定性和人民币汇率在合理均衡水平上的基本稳定，合理引导市场预期。落实好对小</w:t>
            </w:r>
            <w:proofErr w:type="gramStart"/>
            <w:r w:rsidRPr="00942301">
              <w:rPr>
                <w:rFonts w:ascii="宋体" w:hAnsi="宋体" w:cs="宋体" w:hint="eastAsia"/>
                <w:color w:val="333333"/>
                <w:spacing w:val="10"/>
                <w:sz w:val="18"/>
                <w:szCs w:val="18"/>
              </w:rPr>
              <w:t>微企业</w:t>
            </w:r>
            <w:proofErr w:type="gramEnd"/>
            <w:r w:rsidRPr="00942301">
              <w:rPr>
                <w:rFonts w:ascii="宋体" w:hAnsi="宋体" w:cs="宋体" w:hint="eastAsia"/>
                <w:color w:val="333333"/>
                <w:spacing w:val="10"/>
                <w:sz w:val="18"/>
                <w:szCs w:val="18"/>
              </w:rPr>
              <w:t>和个体工商户减免税、对先进制造业企业按月全额退还增值税增量留抵税额政策，精简享受税费优惠政策办理手续。实施好直达货币政策工具，加大再贷款再贴现支持普惠金融力度，落实好小</w:t>
            </w:r>
            <w:proofErr w:type="gramStart"/>
            <w:r w:rsidRPr="00942301">
              <w:rPr>
                <w:rFonts w:ascii="宋体" w:hAnsi="宋体" w:cs="宋体" w:hint="eastAsia"/>
                <w:color w:val="333333"/>
                <w:spacing w:val="10"/>
                <w:sz w:val="18"/>
                <w:szCs w:val="18"/>
              </w:rPr>
              <w:t>微企业</w:t>
            </w:r>
            <w:proofErr w:type="gramEnd"/>
            <w:r w:rsidRPr="00942301">
              <w:rPr>
                <w:rFonts w:ascii="宋体" w:hAnsi="宋体" w:cs="宋体" w:hint="eastAsia"/>
                <w:color w:val="333333"/>
                <w:spacing w:val="10"/>
                <w:sz w:val="18"/>
                <w:szCs w:val="18"/>
              </w:rPr>
              <w:t>融资担保降</w:t>
            </w:r>
            <w:proofErr w:type="gramStart"/>
            <w:r w:rsidRPr="00942301">
              <w:rPr>
                <w:rFonts w:ascii="宋体" w:hAnsi="宋体" w:cs="宋体" w:hint="eastAsia"/>
                <w:color w:val="333333"/>
                <w:spacing w:val="10"/>
                <w:sz w:val="18"/>
                <w:szCs w:val="18"/>
              </w:rPr>
              <w:t>费奖补</w:t>
            </w:r>
            <w:proofErr w:type="gramEnd"/>
            <w:r w:rsidRPr="00942301">
              <w:rPr>
                <w:rFonts w:ascii="宋体" w:hAnsi="宋体" w:cs="宋体" w:hint="eastAsia"/>
                <w:color w:val="333333"/>
                <w:spacing w:val="10"/>
                <w:sz w:val="18"/>
                <w:szCs w:val="18"/>
              </w:rPr>
              <w:t>等政策，引导银行扩大信用贷款。</w:t>
            </w:r>
          </w:p>
          <w:p w:rsidR="00942301" w:rsidRPr="00942301" w:rsidRDefault="00942301" w:rsidP="00942301">
            <w:pPr>
              <w:widowControl/>
              <w:shd w:val="clear" w:color="auto" w:fill="FEFFFF"/>
              <w:rPr>
                <w:rFonts w:ascii="宋体" w:hAnsi="宋体" w:cs="宋体" w:hint="eastAsia"/>
                <w:color w:val="333333"/>
                <w:spacing w:val="10"/>
                <w:sz w:val="18"/>
                <w:szCs w:val="18"/>
              </w:rPr>
            </w:pPr>
            <w:r w:rsidRPr="00942301">
              <w:rPr>
                <w:rFonts w:ascii="宋体" w:hAnsi="宋体" w:cs="宋体" w:hint="eastAsia"/>
                <w:color w:val="333333"/>
                <w:spacing w:val="10"/>
                <w:sz w:val="18"/>
                <w:szCs w:val="18"/>
              </w:rPr>
              <w:t>3、全国</w:t>
            </w:r>
            <w:proofErr w:type="gramStart"/>
            <w:r w:rsidRPr="00942301">
              <w:rPr>
                <w:rFonts w:ascii="宋体" w:hAnsi="宋体" w:cs="宋体" w:hint="eastAsia"/>
                <w:color w:val="333333"/>
                <w:spacing w:val="10"/>
                <w:sz w:val="18"/>
                <w:szCs w:val="18"/>
              </w:rPr>
              <w:t>碳市场</w:t>
            </w:r>
            <w:proofErr w:type="gramEnd"/>
            <w:r w:rsidRPr="00942301">
              <w:rPr>
                <w:rFonts w:ascii="宋体" w:hAnsi="宋体" w:cs="宋体" w:hint="eastAsia"/>
                <w:color w:val="333333"/>
                <w:spacing w:val="10"/>
                <w:sz w:val="18"/>
                <w:szCs w:val="18"/>
              </w:rPr>
              <w:t>启动临近，</w:t>
            </w:r>
            <w:proofErr w:type="gramStart"/>
            <w:r w:rsidRPr="00942301">
              <w:rPr>
                <w:rFonts w:ascii="宋体" w:hAnsi="宋体" w:cs="宋体" w:hint="eastAsia"/>
                <w:color w:val="333333"/>
                <w:spacing w:val="10"/>
                <w:sz w:val="18"/>
                <w:szCs w:val="18"/>
              </w:rPr>
              <w:t>多个碳排放权</w:t>
            </w:r>
            <w:proofErr w:type="gramEnd"/>
            <w:r w:rsidRPr="00942301">
              <w:rPr>
                <w:rFonts w:ascii="宋体" w:hAnsi="宋体" w:cs="宋体" w:hint="eastAsia"/>
                <w:color w:val="333333"/>
                <w:spacing w:val="10"/>
                <w:sz w:val="18"/>
                <w:szCs w:val="18"/>
              </w:rPr>
              <w:t>管理重磅文件出台。生态环境部</w:t>
            </w:r>
            <w:proofErr w:type="gramStart"/>
            <w:r w:rsidRPr="00942301">
              <w:rPr>
                <w:rFonts w:ascii="宋体" w:hAnsi="宋体" w:cs="宋体" w:hint="eastAsia"/>
                <w:color w:val="333333"/>
                <w:spacing w:val="10"/>
                <w:sz w:val="18"/>
                <w:szCs w:val="18"/>
              </w:rPr>
              <w:t>发布碳排放权</w:t>
            </w:r>
            <w:proofErr w:type="gramEnd"/>
            <w:r w:rsidRPr="00942301">
              <w:rPr>
                <w:rFonts w:ascii="宋体" w:hAnsi="宋体" w:cs="宋体" w:hint="eastAsia"/>
                <w:color w:val="333333"/>
                <w:spacing w:val="10"/>
                <w:sz w:val="18"/>
                <w:szCs w:val="18"/>
              </w:rPr>
              <w:t>登记、交易及结算管理规则。碳排放配额交易以“每吨二氧化碳当量价格”为计价单位，买卖申报量最小变动计量为1吨二氧化碳当量，申报价格最小变动计量为0.01元人民币。交易机构应建立风险管理制度，并报生态环境部备案；实行涨跌幅限制及最大持仓量限制制度。</w:t>
            </w:r>
          </w:p>
          <w:p w:rsidR="00942301" w:rsidRPr="00942301" w:rsidRDefault="00942301" w:rsidP="00942301">
            <w:pPr>
              <w:widowControl/>
              <w:shd w:val="clear" w:color="auto" w:fill="FEFFFF"/>
              <w:rPr>
                <w:rFonts w:ascii="宋体" w:hAnsi="宋体" w:cs="宋体" w:hint="eastAsia"/>
                <w:color w:val="333333"/>
                <w:spacing w:val="10"/>
                <w:sz w:val="18"/>
                <w:szCs w:val="18"/>
              </w:rPr>
            </w:pPr>
            <w:r w:rsidRPr="00942301">
              <w:rPr>
                <w:rFonts w:ascii="宋体" w:hAnsi="宋体" w:cs="宋体" w:hint="eastAsia"/>
                <w:color w:val="333333"/>
                <w:spacing w:val="10"/>
                <w:sz w:val="18"/>
                <w:szCs w:val="18"/>
              </w:rPr>
              <w:t>4、2020年城镇单位就业人员平均工资继续保持增长。其中，全国城镇非私营单位就业人员年平均工资为97379元，比上年增加6878元；私营单位就业人员年平均工资为57727元，增加4123元。信息传输、软件和信息技术服务业受在线办公、在线教育等新消费需求影响，平均工资保持较快增长，相关行业城镇非私营单位平均工资可达全国平均水平1.82倍。</w:t>
            </w:r>
          </w:p>
          <w:p w:rsidR="00942301" w:rsidRPr="00942301" w:rsidRDefault="00942301" w:rsidP="00942301">
            <w:pPr>
              <w:widowControl/>
              <w:shd w:val="clear" w:color="auto" w:fill="FEFFFF"/>
              <w:rPr>
                <w:rFonts w:ascii="宋体" w:hAnsi="宋体" w:cs="宋体" w:hint="eastAsia"/>
                <w:color w:val="333333"/>
                <w:spacing w:val="10"/>
                <w:sz w:val="18"/>
                <w:szCs w:val="18"/>
              </w:rPr>
            </w:pPr>
            <w:r w:rsidRPr="00942301">
              <w:rPr>
                <w:rFonts w:ascii="宋体" w:hAnsi="宋体" w:cs="宋体" w:hint="eastAsia"/>
                <w:color w:val="333333"/>
                <w:spacing w:val="10"/>
                <w:sz w:val="18"/>
                <w:szCs w:val="18"/>
              </w:rPr>
              <w:t>5、香港万得通讯社报道，周三欧美股市集体收跌，加密货币全线崩溃。道指跌0.48%，</w:t>
            </w:r>
            <w:proofErr w:type="gramStart"/>
            <w:r w:rsidRPr="00942301">
              <w:rPr>
                <w:rFonts w:ascii="宋体" w:hAnsi="宋体" w:cs="宋体" w:hint="eastAsia"/>
                <w:color w:val="333333"/>
                <w:spacing w:val="10"/>
                <w:sz w:val="18"/>
                <w:szCs w:val="18"/>
              </w:rPr>
              <w:t>标普</w:t>
            </w:r>
            <w:proofErr w:type="gramEnd"/>
            <w:r w:rsidRPr="00942301">
              <w:rPr>
                <w:rFonts w:ascii="宋体" w:hAnsi="宋体" w:cs="宋体" w:hint="eastAsia"/>
                <w:color w:val="333333"/>
                <w:spacing w:val="10"/>
                <w:sz w:val="18"/>
                <w:szCs w:val="18"/>
              </w:rPr>
              <w:t>500指数跌0.29%，</w:t>
            </w:r>
            <w:proofErr w:type="gramStart"/>
            <w:r w:rsidRPr="00942301">
              <w:rPr>
                <w:rFonts w:ascii="宋体" w:hAnsi="宋体" w:cs="宋体" w:hint="eastAsia"/>
                <w:color w:val="333333"/>
                <w:spacing w:val="10"/>
                <w:sz w:val="18"/>
                <w:szCs w:val="18"/>
              </w:rPr>
              <w:t>纳指跌</w:t>
            </w:r>
            <w:proofErr w:type="gramEnd"/>
            <w:r w:rsidRPr="00942301">
              <w:rPr>
                <w:rFonts w:ascii="宋体" w:hAnsi="宋体" w:cs="宋体" w:hint="eastAsia"/>
                <w:color w:val="333333"/>
                <w:spacing w:val="10"/>
                <w:sz w:val="18"/>
                <w:szCs w:val="18"/>
              </w:rPr>
              <w:t>0.03%。雪</w:t>
            </w:r>
            <w:proofErr w:type="gramStart"/>
            <w:r w:rsidRPr="00942301">
              <w:rPr>
                <w:rFonts w:ascii="宋体" w:hAnsi="宋体" w:cs="宋体" w:hint="eastAsia"/>
                <w:color w:val="333333"/>
                <w:spacing w:val="10"/>
                <w:sz w:val="18"/>
                <w:szCs w:val="18"/>
              </w:rPr>
              <w:t>佛龙跌近</w:t>
            </w:r>
            <w:proofErr w:type="gramEnd"/>
            <w:r w:rsidRPr="00942301">
              <w:rPr>
                <w:rFonts w:ascii="宋体" w:hAnsi="宋体" w:cs="宋体" w:hint="eastAsia"/>
                <w:color w:val="333333"/>
                <w:spacing w:val="10"/>
                <w:sz w:val="18"/>
                <w:szCs w:val="18"/>
              </w:rPr>
              <w:t>3%，</w:t>
            </w:r>
            <w:proofErr w:type="gramStart"/>
            <w:r w:rsidRPr="00942301">
              <w:rPr>
                <w:rFonts w:ascii="宋体" w:hAnsi="宋体" w:cs="宋体" w:hint="eastAsia"/>
                <w:color w:val="333333"/>
                <w:spacing w:val="10"/>
                <w:sz w:val="18"/>
                <w:szCs w:val="18"/>
              </w:rPr>
              <w:t>耐克跌近</w:t>
            </w:r>
            <w:proofErr w:type="gramEnd"/>
            <w:r w:rsidRPr="00942301">
              <w:rPr>
                <w:rFonts w:ascii="宋体" w:hAnsi="宋体" w:cs="宋体" w:hint="eastAsia"/>
                <w:color w:val="333333"/>
                <w:spacing w:val="10"/>
                <w:sz w:val="18"/>
                <w:szCs w:val="18"/>
              </w:rPr>
              <w:t>2%，领跌道指。区</w:t>
            </w:r>
            <w:proofErr w:type="gramStart"/>
            <w:r w:rsidRPr="00942301">
              <w:rPr>
                <w:rFonts w:ascii="宋体" w:hAnsi="宋体" w:cs="宋体" w:hint="eastAsia"/>
                <w:color w:val="333333"/>
                <w:spacing w:val="10"/>
                <w:sz w:val="18"/>
                <w:szCs w:val="18"/>
              </w:rPr>
              <w:t>块链股普跌</w:t>
            </w:r>
            <w:proofErr w:type="gramEnd"/>
            <w:r w:rsidRPr="00942301">
              <w:rPr>
                <w:rFonts w:ascii="宋体" w:hAnsi="宋体" w:cs="宋体" w:hint="eastAsia"/>
                <w:color w:val="333333"/>
                <w:spacing w:val="10"/>
                <w:sz w:val="18"/>
                <w:szCs w:val="18"/>
              </w:rPr>
              <w:t>，比特矿业、比特</w:t>
            </w:r>
            <w:proofErr w:type="gramStart"/>
            <w:r w:rsidRPr="00942301">
              <w:rPr>
                <w:rFonts w:ascii="宋体" w:hAnsi="宋体" w:cs="宋体" w:hint="eastAsia"/>
                <w:color w:val="333333"/>
                <w:spacing w:val="10"/>
                <w:sz w:val="18"/>
                <w:szCs w:val="18"/>
              </w:rPr>
              <w:t>数字跌超</w:t>
            </w:r>
            <w:proofErr w:type="gramEnd"/>
            <w:r w:rsidRPr="00942301">
              <w:rPr>
                <w:rFonts w:ascii="宋体" w:hAnsi="宋体" w:cs="宋体" w:hint="eastAsia"/>
                <w:color w:val="333333"/>
                <w:spacing w:val="10"/>
                <w:sz w:val="18"/>
                <w:szCs w:val="18"/>
              </w:rPr>
              <w:t>17%。欧洲三大股指</w:t>
            </w:r>
            <w:proofErr w:type="gramStart"/>
            <w:r w:rsidRPr="00942301">
              <w:rPr>
                <w:rFonts w:ascii="宋体" w:hAnsi="宋体" w:cs="宋体" w:hint="eastAsia"/>
                <w:color w:val="333333"/>
                <w:spacing w:val="10"/>
                <w:sz w:val="18"/>
                <w:szCs w:val="18"/>
              </w:rPr>
              <w:t>均收跌逾</w:t>
            </w:r>
            <w:proofErr w:type="gramEnd"/>
            <w:r w:rsidRPr="00942301">
              <w:rPr>
                <w:rFonts w:ascii="宋体" w:hAnsi="宋体" w:cs="宋体" w:hint="eastAsia"/>
                <w:color w:val="333333"/>
                <w:spacing w:val="10"/>
                <w:sz w:val="18"/>
                <w:szCs w:val="18"/>
              </w:rPr>
              <w:t>1%。德国DAX指数跌1.77%。</w:t>
            </w:r>
          </w:p>
          <w:p w:rsidR="00942301" w:rsidRPr="00942301" w:rsidRDefault="00942301" w:rsidP="00942301">
            <w:pPr>
              <w:widowControl/>
              <w:shd w:val="clear" w:color="auto" w:fill="FEFFFF"/>
              <w:rPr>
                <w:rFonts w:ascii="宋体" w:hAnsi="宋体" w:cs="宋体" w:hint="eastAsia"/>
                <w:color w:val="333333"/>
                <w:spacing w:val="10"/>
                <w:sz w:val="18"/>
                <w:szCs w:val="18"/>
              </w:rPr>
            </w:pPr>
            <w:r w:rsidRPr="00942301">
              <w:rPr>
                <w:rFonts w:ascii="宋体" w:hAnsi="宋体" w:cs="宋体" w:hint="eastAsia"/>
                <w:color w:val="333333"/>
                <w:spacing w:val="10"/>
                <w:sz w:val="18"/>
                <w:szCs w:val="18"/>
              </w:rPr>
              <w:t>6、热门</w:t>
            </w:r>
            <w:proofErr w:type="gramStart"/>
            <w:r w:rsidRPr="00942301">
              <w:rPr>
                <w:rFonts w:ascii="宋体" w:hAnsi="宋体" w:cs="宋体" w:hint="eastAsia"/>
                <w:color w:val="333333"/>
                <w:spacing w:val="10"/>
                <w:sz w:val="18"/>
                <w:szCs w:val="18"/>
              </w:rPr>
              <w:t>中概股</w:t>
            </w:r>
            <w:proofErr w:type="gramEnd"/>
            <w:r w:rsidRPr="00942301">
              <w:rPr>
                <w:rFonts w:ascii="宋体" w:hAnsi="宋体" w:cs="宋体" w:hint="eastAsia"/>
                <w:color w:val="333333"/>
                <w:spacing w:val="10"/>
                <w:sz w:val="18"/>
                <w:szCs w:val="18"/>
              </w:rPr>
              <w:t>多数下跌，1</w:t>
            </w:r>
            <w:proofErr w:type="gramStart"/>
            <w:r w:rsidRPr="00942301">
              <w:rPr>
                <w:rFonts w:ascii="宋体" w:hAnsi="宋体" w:cs="宋体" w:hint="eastAsia"/>
                <w:color w:val="333333"/>
                <w:spacing w:val="10"/>
                <w:sz w:val="18"/>
                <w:szCs w:val="18"/>
              </w:rPr>
              <w:t>药网跌</w:t>
            </w:r>
            <w:proofErr w:type="gramEnd"/>
            <w:r w:rsidRPr="00942301">
              <w:rPr>
                <w:rFonts w:ascii="宋体" w:hAnsi="宋体" w:cs="宋体" w:hint="eastAsia"/>
                <w:color w:val="333333"/>
                <w:spacing w:val="10"/>
                <w:sz w:val="18"/>
                <w:szCs w:val="18"/>
              </w:rPr>
              <w:t>16.17%，</w:t>
            </w:r>
            <w:proofErr w:type="gramStart"/>
            <w:r w:rsidRPr="00942301">
              <w:rPr>
                <w:rFonts w:ascii="宋体" w:hAnsi="宋体" w:cs="宋体" w:hint="eastAsia"/>
                <w:color w:val="333333"/>
                <w:spacing w:val="10"/>
                <w:sz w:val="18"/>
                <w:szCs w:val="18"/>
              </w:rPr>
              <w:t>嘉楠科技</w:t>
            </w:r>
            <w:proofErr w:type="gramEnd"/>
            <w:r w:rsidRPr="00942301">
              <w:rPr>
                <w:rFonts w:ascii="宋体" w:hAnsi="宋体" w:cs="宋体" w:hint="eastAsia"/>
                <w:color w:val="333333"/>
                <w:spacing w:val="10"/>
                <w:sz w:val="18"/>
                <w:szCs w:val="18"/>
              </w:rPr>
              <w:t>跌13.06%，</w:t>
            </w:r>
            <w:proofErr w:type="gramStart"/>
            <w:r w:rsidRPr="00942301">
              <w:rPr>
                <w:rFonts w:ascii="宋体" w:hAnsi="宋体" w:cs="宋体" w:hint="eastAsia"/>
                <w:color w:val="333333"/>
                <w:spacing w:val="10"/>
                <w:sz w:val="18"/>
                <w:szCs w:val="18"/>
              </w:rPr>
              <w:t>唯品会</w:t>
            </w:r>
            <w:proofErr w:type="gramEnd"/>
            <w:r w:rsidRPr="00942301">
              <w:rPr>
                <w:rFonts w:ascii="宋体" w:hAnsi="宋体" w:cs="宋体" w:hint="eastAsia"/>
                <w:color w:val="333333"/>
                <w:spacing w:val="10"/>
                <w:sz w:val="18"/>
                <w:szCs w:val="18"/>
              </w:rPr>
              <w:t>跌11.34%，房多多跌11.18%，亿</w:t>
            </w:r>
            <w:proofErr w:type="gramStart"/>
            <w:r w:rsidRPr="00942301">
              <w:rPr>
                <w:rFonts w:ascii="宋体" w:hAnsi="宋体" w:cs="宋体" w:hint="eastAsia"/>
                <w:color w:val="333333"/>
                <w:spacing w:val="10"/>
                <w:sz w:val="18"/>
                <w:szCs w:val="18"/>
              </w:rPr>
              <w:t>邦</w:t>
            </w:r>
            <w:proofErr w:type="gramEnd"/>
            <w:r w:rsidRPr="00942301">
              <w:rPr>
                <w:rFonts w:ascii="宋体" w:hAnsi="宋体" w:cs="宋体" w:hint="eastAsia"/>
                <w:color w:val="333333"/>
                <w:spacing w:val="10"/>
                <w:sz w:val="18"/>
                <w:szCs w:val="18"/>
              </w:rPr>
              <w:t>通信跌9.75%，</w:t>
            </w:r>
            <w:proofErr w:type="gramStart"/>
            <w:r w:rsidRPr="00942301">
              <w:rPr>
                <w:rFonts w:ascii="宋体" w:hAnsi="宋体" w:cs="宋体" w:hint="eastAsia"/>
                <w:color w:val="333333"/>
                <w:spacing w:val="10"/>
                <w:sz w:val="18"/>
                <w:szCs w:val="18"/>
              </w:rPr>
              <w:t>爱奇艺跌</w:t>
            </w:r>
            <w:proofErr w:type="gramEnd"/>
            <w:r w:rsidRPr="00942301">
              <w:rPr>
                <w:rFonts w:ascii="宋体" w:hAnsi="宋体" w:cs="宋体" w:hint="eastAsia"/>
                <w:color w:val="333333"/>
                <w:spacing w:val="10"/>
                <w:sz w:val="18"/>
                <w:szCs w:val="18"/>
              </w:rPr>
              <w:t>4.09%。大全新能源涨7.68%，</w:t>
            </w:r>
            <w:proofErr w:type="gramStart"/>
            <w:r w:rsidRPr="00942301">
              <w:rPr>
                <w:rFonts w:ascii="宋体" w:hAnsi="宋体" w:cs="宋体" w:hint="eastAsia"/>
                <w:color w:val="333333"/>
                <w:spacing w:val="10"/>
                <w:sz w:val="18"/>
                <w:szCs w:val="18"/>
              </w:rPr>
              <w:t>物农科技</w:t>
            </w:r>
            <w:proofErr w:type="gramEnd"/>
            <w:r w:rsidRPr="00942301">
              <w:rPr>
                <w:rFonts w:ascii="宋体" w:hAnsi="宋体" w:cs="宋体" w:hint="eastAsia"/>
                <w:color w:val="333333"/>
                <w:spacing w:val="10"/>
                <w:sz w:val="18"/>
                <w:szCs w:val="18"/>
              </w:rPr>
              <w:t>涨5.67%，</w:t>
            </w:r>
            <w:proofErr w:type="gramStart"/>
            <w:r w:rsidRPr="00942301">
              <w:rPr>
                <w:rFonts w:ascii="宋体" w:hAnsi="宋体" w:cs="宋体" w:hint="eastAsia"/>
                <w:color w:val="333333"/>
                <w:spacing w:val="10"/>
                <w:sz w:val="18"/>
                <w:szCs w:val="18"/>
              </w:rPr>
              <w:t>优信涨</w:t>
            </w:r>
            <w:proofErr w:type="gramEnd"/>
            <w:r w:rsidRPr="00942301">
              <w:rPr>
                <w:rFonts w:ascii="宋体" w:hAnsi="宋体" w:cs="宋体" w:hint="eastAsia"/>
                <w:color w:val="333333"/>
                <w:spacing w:val="10"/>
                <w:sz w:val="18"/>
                <w:szCs w:val="18"/>
              </w:rPr>
              <w:t>4.72%，拼多多涨4.03%。新能源汽车股涨跌不一，</w:t>
            </w:r>
            <w:proofErr w:type="gramStart"/>
            <w:r w:rsidRPr="00942301">
              <w:rPr>
                <w:rFonts w:ascii="宋体" w:hAnsi="宋体" w:cs="宋体" w:hint="eastAsia"/>
                <w:color w:val="333333"/>
                <w:spacing w:val="10"/>
                <w:sz w:val="18"/>
                <w:szCs w:val="18"/>
              </w:rPr>
              <w:t>蔚来汽车</w:t>
            </w:r>
            <w:proofErr w:type="gramEnd"/>
            <w:r w:rsidRPr="00942301">
              <w:rPr>
                <w:rFonts w:ascii="宋体" w:hAnsi="宋体" w:cs="宋体" w:hint="eastAsia"/>
                <w:color w:val="333333"/>
                <w:spacing w:val="10"/>
                <w:sz w:val="18"/>
                <w:szCs w:val="18"/>
              </w:rPr>
              <w:t>跌2.21%，小鹏汽车涨1.17%，理想汽车涨0.72%。</w:t>
            </w:r>
          </w:p>
          <w:p w:rsidR="00CF6558" w:rsidRPr="00AB3F63" w:rsidRDefault="00942301" w:rsidP="00942301">
            <w:pPr>
              <w:widowControl/>
              <w:shd w:val="clear" w:color="auto" w:fill="FEFFFF"/>
              <w:rPr>
                <w:rFonts w:ascii="宋体" w:hAnsi="宋体" w:cs="宋体"/>
                <w:color w:val="333333"/>
                <w:spacing w:val="10"/>
                <w:sz w:val="18"/>
                <w:szCs w:val="18"/>
              </w:rPr>
            </w:pPr>
            <w:r w:rsidRPr="00942301">
              <w:rPr>
                <w:rFonts w:ascii="宋体" w:hAnsi="宋体" w:cs="宋体" w:hint="eastAsia"/>
                <w:color w:val="333333"/>
                <w:spacing w:val="10"/>
                <w:sz w:val="18"/>
                <w:szCs w:val="18"/>
              </w:rPr>
              <w:t>7、美联储周三公布上次货币政策会议纪要。纪要认为，美国经济还需要一段时间才能取得实质性进展，经济离美联储的目标还很远。几位联储官员预计将开始讨论</w:t>
            </w:r>
            <w:proofErr w:type="gramStart"/>
            <w:r w:rsidRPr="00942301">
              <w:rPr>
                <w:rFonts w:ascii="宋体" w:hAnsi="宋体" w:cs="宋体" w:hint="eastAsia"/>
                <w:color w:val="333333"/>
                <w:spacing w:val="10"/>
                <w:sz w:val="18"/>
                <w:szCs w:val="18"/>
              </w:rPr>
              <w:t>削减购债规模</w:t>
            </w:r>
            <w:proofErr w:type="gramEnd"/>
            <w:r w:rsidRPr="00942301">
              <w:rPr>
                <w:rFonts w:ascii="宋体" w:hAnsi="宋体" w:cs="宋体" w:hint="eastAsia"/>
                <w:color w:val="333333"/>
                <w:spacing w:val="10"/>
                <w:sz w:val="18"/>
                <w:szCs w:val="18"/>
              </w:rPr>
              <w:t>。会议纪要显示，官员们在4月会议上对国内经济复苏持谨慎乐观态度，同时一些官员暗示愿在“某个时候”讨论</w:t>
            </w:r>
            <w:proofErr w:type="gramStart"/>
            <w:r w:rsidRPr="00942301">
              <w:rPr>
                <w:rFonts w:ascii="宋体" w:hAnsi="宋体" w:cs="宋体" w:hint="eastAsia"/>
                <w:color w:val="333333"/>
                <w:spacing w:val="10"/>
                <w:sz w:val="18"/>
                <w:szCs w:val="18"/>
              </w:rPr>
              <w:t>收缩购债计划</w:t>
            </w:r>
            <w:proofErr w:type="gramEnd"/>
            <w:r w:rsidRPr="00942301">
              <w:rPr>
                <w:rFonts w:ascii="宋体" w:hAnsi="宋体" w:cs="宋体" w:hint="eastAsia"/>
                <w:color w:val="333333"/>
                <w:spacing w:val="10"/>
                <w:sz w:val="18"/>
                <w:szCs w:val="18"/>
              </w:rPr>
              <w:t>。</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lastRenderedPageBreak/>
              <w:t>黑色产业链</w:t>
            </w:r>
          </w:p>
        </w:tc>
      </w:tr>
      <w:tr w:rsidR="00CF6558">
        <w:trPr>
          <w:trHeight w:val="691"/>
        </w:trPr>
        <w:tc>
          <w:tcPr>
            <w:tcW w:w="10100" w:type="dxa"/>
          </w:tcPr>
          <w:p w:rsidR="008D24E3" w:rsidRPr="008D24E3" w:rsidRDefault="008D24E3" w:rsidP="008D24E3">
            <w:pPr>
              <w:spacing w:line="340" w:lineRule="exact"/>
              <w:jc w:val="left"/>
              <w:rPr>
                <w:rFonts w:ascii="宋体" w:hAnsi="宋体" w:cs="宋体" w:hint="eastAsia"/>
                <w:color w:val="333333"/>
                <w:spacing w:val="10"/>
                <w:sz w:val="18"/>
                <w:szCs w:val="18"/>
              </w:rPr>
            </w:pPr>
            <w:r w:rsidRPr="008D24E3">
              <w:rPr>
                <w:rFonts w:ascii="宋体" w:hAnsi="宋体" w:cs="宋体" w:hint="eastAsia"/>
                <w:color w:val="333333"/>
                <w:spacing w:val="10"/>
                <w:sz w:val="18"/>
                <w:szCs w:val="18"/>
              </w:rPr>
              <w:t>1、多</w:t>
            </w:r>
            <w:proofErr w:type="gramStart"/>
            <w:r w:rsidRPr="008D24E3">
              <w:rPr>
                <w:rFonts w:ascii="宋体" w:hAnsi="宋体" w:cs="宋体" w:hint="eastAsia"/>
                <w:color w:val="333333"/>
                <w:spacing w:val="10"/>
                <w:sz w:val="18"/>
                <w:szCs w:val="18"/>
              </w:rPr>
              <w:t>措</w:t>
            </w:r>
            <w:proofErr w:type="gramEnd"/>
            <w:r w:rsidRPr="008D24E3">
              <w:rPr>
                <w:rFonts w:ascii="宋体" w:hAnsi="宋体" w:cs="宋体" w:hint="eastAsia"/>
                <w:color w:val="333333"/>
                <w:spacing w:val="10"/>
                <w:sz w:val="18"/>
                <w:szCs w:val="18"/>
              </w:rPr>
              <w:t>并举加强供需双向调节。落实提高部分钢铁产品出口关税、对生铁及废钢等实行</w:t>
            </w:r>
            <w:proofErr w:type="gramStart"/>
            <w:r w:rsidRPr="008D24E3">
              <w:rPr>
                <w:rFonts w:ascii="宋体" w:hAnsi="宋体" w:cs="宋体" w:hint="eastAsia"/>
                <w:color w:val="333333"/>
                <w:spacing w:val="10"/>
                <w:sz w:val="18"/>
                <w:szCs w:val="18"/>
              </w:rPr>
              <w:t>零进口</w:t>
            </w:r>
            <w:proofErr w:type="gramEnd"/>
            <w:r w:rsidRPr="008D24E3">
              <w:rPr>
                <w:rFonts w:ascii="宋体" w:hAnsi="宋体" w:cs="宋体" w:hint="eastAsia"/>
                <w:color w:val="333333"/>
                <w:spacing w:val="10"/>
                <w:sz w:val="18"/>
                <w:szCs w:val="18"/>
              </w:rPr>
              <w:t>暂定税率、取消部分钢铁产品出口退税等政策，促进增加国内市场供应。</w:t>
            </w:r>
          </w:p>
          <w:p w:rsidR="008D24E3" w:rsidRPr="008D24E3" w:rsidRDefault="008D24E3" w:rsidP="008D24E3">
            <w:pPr>
              <w:spacing w:line="340" w:lineRule="exact"/>
              <w:jc w:val="left"/>
              <w:rPr>
                <w:rFonts w:ascii="宋体" w:hAnsi="宋体" w:cs="宋体" w:hint="eastAsia"/>
                <w:color w:val="333333"/>
                <w:spacing w:val="10"/>
                <w:sz w:val="18"/>
                <w:szCs w:val="18"/>
              </w:rPr>
            </w:pPr>
            <w:r w:rsidRPr="008D24E3">
              <w:rPr>
                <w:rFonts w:ascii="宋体" w:hAnsi="宋体" w:cs="宋体" w:hint="eastAsia"/>
                <w:color w:val="333333"/>
                <w:spacing w:val="10"/>
                <w:sz w:val="18"/>
                <w:szCs w:val="18"/>
              </w:rPr>
              <w:t>2、发挥我国煤炭资源丰富优势，督促重点煤炭企业在确保安全前提下增产增供，增加风电、光伏、水电、核电等出力，做好迎峰度夏能源保障。</w:t>
            </w:r>
          </w:p>
          <w:p w:rsidR="008D24E3" w:rsidRPr="008D24E3" w:rsidRDefault="008D24E3" w:rsidP="008D24E3">
            <w:pPr>
              <w:spacing w:line="340" w:lineRule="exact"/>
              <w:jc w:val="left"/>
              <w:rPr>
                <w:rFonts w:ascii="宋体" w:hAnsi="宋体" w:cs="宋体" w:hint="eastAsia"/>
                <w:color w:val="333333"/>
                <w:spacing w:val="10"/>
                <w:sz w:val="18"/>
                <w:szCs w:val="18"/>
              </w:rPr>
            </w:pPr>
            <w:r w:rsidRPr="008D24E3">
              <w:rPr>
                <w:rFonts w:ascii="宋体" w:hAnsi="宋体" w:cs="宋体" w:hint="eastAsia"/>
                <w:color w:val="333333"/>
                <w:spacing w:val="10"/>
                <w:sz w:val="18"/>
                <w:szCs w:val="18"/>
              </w:rPr>
              <w:t>3、加强大宗商品期现货市场联动监管，排查异常交易和恶意炒作。依法严查哄抬价格特别是囤积居奇等。</w:t>
            </w:r>
          </w:p>
          <w:p w:rsidR="008D24E3" w:rsidRPr="008D24E3" w:rsidRDefault="008D24E3" w:rsidP="008D24E3">
            <w:pPr>
              <w:spacing w:line="340" w:lineRule="exact"/>
              <w:jc w:val="left"/>
              <w:rPr>
                <w:rFonts w:ascii="宋体" w:hAnsi="宋体" w:cs="宋体" w:hint="eastAsia"/>
                <w:color w:val="333333"/>
                <w:spacing w:val="10"/>
                <w:sz w:val="18"/>
                <w:szCs w:val="18"/>
              </w:rPr>
            </w:pPr>
            <w:r w:rsidRPr="008D24E3">
              <w:rPr>
                <w:rFonts w:ascii="宋体" w:hAnsi="宋体" w:cs="宋体" w:hint="eastAsia"/>
                <w:color w:val="333333"/>
                <w:spacing w:val="10"/>
                <w:sz w:val="18"/>
                <w:szCs w:val="18"/>
              </w:rPr>
              <w:t>4、大商所修改铁矿石期货合约及相关规则、调整铁矿石期货可交割品牌升贴水，自I2205合约起实施；新方案将铁矿石期货标准品铁品位由62%下调至61%；对PB、BRBF、</w:t>
            </w:r>
            <w:proofErr w:type="gramStart"/>
            <w:r w:rsidRPr="008D24E3">
              <w:rPr>
                <w:rFonts w:ascii="宋体" w:hAnsi="宋体" w:cs="宋体" w:hint="eastAsia"/>
                <w:color w:val="333333"/>
                <w:spacing w:val="10"/>
                <w:sz w:val="18"/>
                <w:szCs w:val="18"/>
              </w:rPr>
              <w:t>卡粉3个</w:t>
            </w:r>
            <w:proofErr w:type="gramEnd"/>
            <w:r w:rsidRPr="008D24E3">
              <w:rPr>
                <w:rFonts w:ascii="宋体" w:hAnsi="宋体" w:cs="宋体" w:hint="eastAsia"/>
                <w:color w:val="333333"/>
                <w:spacing w:val="10"/>
                <w:sz w:val="18"/>
                <w:szCs w:val="18"/>
              </w:rPr>
              <w:t>品牌设置15元/吨的品牌升水，其他品牌的品牌升贴水为0元/吨。</w:t>
            </w:r>
          </w:p>
          <w:p w:rsidR="00674EA9" w:rsidRPr="00AB3F63" w:rsidRDefault="008D24E3" w:rsidP="008D24E3">
            <w:pPr>
              <w:spacing w:line="340" w:lineRule="exact"/>
              <w:jc w:val="left"/>
              <w:rPr>
                <w:rFonts w:ascii="宋体" w:hAnsi="宋体"/>
                <w:szCs w:val="21"/>
              </w:rPr>
            </w:pPr>
            <w:r w:rsidRPr="008D24E3">
              <w:rPr>
                <w:rFonts w:ascii="宋体" w:hAnsi="宋体" w:cs="宋体" w:hint="eastAsia"/>
                <w:color w:val="333333"/>
                <w:spacing w:val="10"/>
                <w:sz w:val="18"/>
                <w:szCs w:val="18"/>
              </w:rPr>
              <w:t>5、中钢协：要重点推进加快扩大铁元素供给、优化铁矿石定价机制和研究建立新的定价机制、完善焦煤中长期合同定价机制等工作，并继续配合相关部委，进一步加强调研和分析，促进相关各项工作尽快落地；普</w:t>
            </w:r>
            <w:proofErr w:type="gramStart"/>
            <w:r w:rsidRPr="008D24E3">
              <w:rPr>
                <w:rFonts w:ascii="宋体" w:hAnsi="宋体" w:cs="宋体" w:hint="eastAsia"/>
                <w:color w:val="333333"/>
                <w:spacing w:val="10"/>
                <w:sz w:val="18"/>
                <w:szCs w:val="18"/>
              </w:rPr>
              <w:t>氏指数</w:t>
            </w:r>
            <w:proofErr w:type="gramEnd"/>
            <w:r w:rsidRPr="008D24E3">
              <w:rPr>
                <w:rFonts w:ascii="宋体" w:hAnsi="宋体" w:cs="宋体" w:hint="eastAsia"/>
                <w:color w:val="333333"/>
                <w:spacing w:val="10"/>
                <w:sz w:val="18"/>
                <w:szCs w:val="18"/>
              </w:rPr>
              <w:t>严重背离了其现货定价的定位，有必要进一步推进</w:t>
            </w:r>
            <w:proofErr w:type="gramStart"/>
            <w:r w:rsidRPr="008D24E3">
              <w:rPr>
                <w:rFonts w:ascii="宋体" w:hAnsi="宋体" w:cs="宋体" w:hint="eastAsia"/>
                <w:color w:val="333333"/>
                <w:spacing w:val="10"/>
                <w:sz w:val="18"/>
                <w:szCs w:val="18"/>
              </w:rPr>
              <w:t>多元指数</w:t>
            </w:r>
            <w:proofErr w:type="gramEnd"/>
            <w:r w:rsidRPr="008D24E3">
              <w:rPr>
                <w:rFonts w:ascii="宋体" w:hAnsi="宋体" w:cs="宋体" w:hint="eastAsia"/>
                <w:color w:val="333333"/>
                <w:spacing w:val="10"/>
                <w:sz w:val="18"/>
                <w:szCs w:val="18"/>
              </w:rPr>
              <w:t>的优化和完善。</w:t>
            </w:r>
          </w:p>
        </w:tc>
      </w:tr>
      <w:tr w:rsidR="00CF6558">
        <w:trPr>
          <w:trHeight w:val="90"/>
        </w:trPr>
        <w:tc>
          <w:tcPr>
            <w:tcW w:w="10100" w:type="dxa"/>
          </w:tcPr>
          <w:p w:rsidR="00CF6558" w:rsidRDefault="00653621">
            <w:pPr>
              <w:spacing w:line="340" w:lineRule="exact"/>
              <w:ind w:left="-45"/>
              <w:jc w:val="center"/>
            </w:pPr>
            <w:proofErr w:type="gramStart"/>
            <w:r>
              <w:rPr>
                <w:rFonts w:hint="eastAsia"/>
              </w:rPr>
              <w:t>有色产业</w:t>
            </w:r>
            <w:proofErr w:type="gramEnd"/>
            <w:r>
              <w:rPr>
                <w:rFonts w:hint="eastAsia"/>
              </w:rPr>
              <w:t>链</w:t>
            </w:r>
          </w:p>
        </w:tc>
      </w:tr>
      <w:tr w:rsidR="00CF6558">
        <w:trPr>
          <w:trHeight w:val="90"/>
        </w:trPr>
        <w:tc>
          <w:tcPr>
            <w:tcW w:w="10100" w:type="dxa"/>
          </w:tcPr>
          <w:p w:rsidR="00942301" w:rsidRPr="00942301" w:rsidRDefault="00942301" w:rsidP="00942301">
            <w:pPr>
              <w:spacing w:line="340" w:lineRule="exact"/>
              <w:jc w:val="left"/>
              <w:rPr>
                <w:rFonts w:ascii="宋体" w:hAnsi="宋体" w:cs="宋体" w:hint="eastAsia"/>
                <w:color w:val="333333"/>
                <w:spacing w:val="10"/>
                <w:sz w:val="18"/>
                <w:szCs w:val="18"/>
              </w:rPr>
            </w:pPr>
            <w:r w:rsidRPr="00942301">
              <w:rPr>
                <w:rFonts w:ascii="宋体" w:hAnsi="宋体" w:cs="宋体" w:hint="eastAsia"/>
                <w:color w:val="333333"/>
                <w:spacing w:val="10"/>
                <w:sz w:val="18"/>
                <w:szCs w:val="18"/>
              </w:rPr>
              <w:t>1、云南创新合金有限公司追随</w:t>
            </w:r>
            <w:proofErr w:type="gramStart"/>
            <w:r w:rsidRPr="00942301">
              <w:rPr>
                <w:rFonts w:ascii="宋体" w:hAnsi="宋体" w:cs="宋体" w:hint="eastAsia"/>
                <w:color w:val="333333"/>
                <w:spacing w:val="10"/>
                <w:sz w:val="18"/>
                <w:szCs w:val="18"/>
              </w:rPr>
              <w:t>铝原料</w:t>
            </w:r>
            <w:proofErr w:type="gramEnd"/>
            <w:r w:rsidRPr="00942301">
              <w:rPr>
                <w:rFonts w:ascii="宋体" w:hAnsi="宋体" w:cs="宋体" w:hint="eastAsia"/>
                <w:color w:val="333333"/>
                <w:spacing w:val="10"/>
                <w:sz w:val="18"/>
                <w:szCs w:val="18"/>
              </w:rPr>
              <w:t>率先来文山投资设厂，目前主要生产铝合金棒，销往广东做手机外壳。公司紧邻云南宏泰304万吨水电铝项目设厂，云南宏</w:t>
            </w:r>
            <w:proofErr w:type="gramStart"/>
            <w:r w:rsidRPr="00942301">
              <w:rPr>
                <w:rFonts w:ascii="宋体" w:hAnsi="宋体" w:cs="宋体" w:hint="eastAsia"/>
                <w:color w:val="333333"/>
                <w:spacing w:val="10"/>
                <w:sz w:val="18"/>
                <w:szCs w:val="18"/>
              </w:rPr>
              <w:t>泰生产</w:t>
            </w:r>
            <w:proofErr w:type="gramEnd"/>
            <w:r w:rsidRPr="00942301">
              <w:rPr>
                <w:rFonts w:ascii="宋体" w:hAnsi="宋体" w:cs="宋体" w:hint="eastAsia"/>
                <w:color w:val="333333"/>
                <w:spacing w:val="10"/>
                <w:sz w:val="18"/>
                <w:szCs w:val="18"/>
              </w:rPr>
              <w:t>的铝液</w:t>
            </w:r>
            <w:proofErr w:type="gramStart"/>
            <w:r w:rsidRPr="00942301">
              <w:rPr>
                <w:rFonts w:ascii="宋体" w:hAnsi="宋体" w:cs="宋体" w:hint="eastAsia"/>
                <w:color w:val="333333"/>
                <w:spacing w:val="10"/>
                <w:sz w:val="18"/>
                <w:szCs w:val="18"/>
              </w:rPr>
              <w:t>通过铝包运送</w:t>
            </w:r>
            <w:proofErr w:type="gramEnd"/>
            <w:r w:rsidRPr="00942301">
              <w:rPr>
                <w:rFonts w:ascii="宋体" w:hAnsi="宋体" w:cs="宋体" w:hint="eastAsia"/>
                <w:color w:val="333333"/>
                <w:spacing w:val="10"/>
                <w:sz w:val="18"/>
                <w:szCs w:val="18"/>
              </w:rPr>
              <w:t>过来可以直接铸造，这中间就省去了铸造、运输和重新熔化的过程，大大地降低了生产成本，提高了产品的市场竞争力。</w:t>
            </w:r>
          </w:p>
          <w:p w:rsidR="00942301" w:rsidRPr="00942301" w:rsidRDefault="00942301" w:rsidP="00942301">
            <w:pPr>
              <w:spacing w:line="340" w:lineRule="exact"/>
              <w:jc w:val="left"/>
              <w:rPr>
                <w:rFonts w:ascii="宋体" w:hAnsi="宋体" w:cs="宋体" w:hint="eastAsia"/>
                <w:color w:val="333333"/>
                <w:spacing w:val="10"/>
                <w:sz w:val="18"/>
                <w:szCs w:val="18"/>
              </w:rPr>
            </w:pPr>
            <w:r w:rsidRPr="00942301">
              <w:rPr>
                <w:rFonts w:ascii="宋体" w:hAnsi="宋体" w:cs="宋体" w:hint="eastAsia"/>
                <w:color w:val="333333"/>
                <w:spacing w:val="10"/>
                <w:sz w:val="18"/>
                <w:szCs w:val="18"/>
              </w:rPr>
              <w:t>2、5月17日，山东魏桥轻量化材料有限公司铝型材项目熔铸生产线正式投产，合金铝棒一次顺利铸造成功。8时18分，随着一声令下，</w:t>
            </w:r>
            <w:proofErr w:type="gramStart"/>
            <w:r w:rsidRPr="00942301">
              <w:rPr>
                <w:rFonts w:ascii="宋体" w:hAnsi="宋体" w:cs="宋体" w:hint="eastAsia"/>
                <w:color w:val="333333"/>
                <w:spacing w:val="10"/>
                <w:sz w:val="18"/>
                <w:szCs w:val="18"/>
              </w:rPr>
              <w:t>第一包铝水倒入</w:t>
            </w:r>
            <w:proofErr w:type="gramEnd"/>
            <w:r w:rsidRPr="00942301">
              <w:rPr>
                <w:rFonts w:ascii="宋体" w:hAnsi="宋体" w:cs="宋体" w:hint="eastAsia"/>
                <w:color w:val="333333"/>
                <w:spacing w:val="10"/>
                <w:sz w:val="18"/>
                <w:szCs w:val="18"/>
              </w:rPr>
              <w:t>熔炼炉，经过合金调配、</w:t>
            </w:r>
            <w:proofErr w:type="gramStart"/>
            <w:r w:rsidRPr="00942301">
              <w:rPr>
                <w:rFonts w:ascii="宋体" w:hAnsi="宋体" w:cs="宋体" w:hint="eastAsia"/>
                <w:color w:val="333333"/>
                <w:spacing w:val="10"/>
                <w:sz w:val="18"/>
                <w:szCs w:val="18"/>
              </w:rPr>
              <w:t>保温炉静置</w:t>
            </w:r>
            <w:proofErr w:type="gramEnd"/>
            <w:r w:rsidRPr="00942301">
              <w:rPr>
                <w:rFonts w:ascii="宋体" w:hAnsi="宋体" w:cs="宋体" w:hint="eastAsia"/>
                <w:color w:val="333333"/>
                <w:spacing w:val="10"/>
                <w:sz w:val="18"/>
                <w:szCs w:val="18"/>
              </w:rPr>
              <w:t>、除气、过滤等工序，14时58分，合金铝棒一次顺利铸造完成。</w:t>
            </w:r>
          </w:p>
          <w:p w:rsidR="00942301" w:rsidRPr="00942301" w:rsidRDefault="00942301" w:rsidP="00942301">
            <w:pPr>
              <w:spacing w:line="340" w:lineRule="exact"/>
              <w:jc w:val="left"/>
              <w:rPr>
                <w:rFonts w:ascii="宋体" w:hAnsi="宋体" w:cs="宋体" w:hint="eastAsia"/>
                <w:color w:val="333333"/>
                <w:spacing w:val="10"/>
                <w:sz w:val="18"/>
                <w:szCs w:val="18"/>
              </w:rPr>
            </w:pPr>
            <w:r w:rsidRPr="00942301">
              <w:rPr>
                <w:rFonts w:ascii="宋体" w:hAnsi="宋体" w:cs="宋体" w:hint="eastAsia"/>
                <w:color w:val="333333"/>
                <w:spacing w:val="10"/>
                <w:sz w:val="18"/>
                <w:szCs w:val="18"/>
              </w:rPr>
              <w:lastRenderedPageBreak/>
              <w:t>3、多元化的矿业公司必</w:t>
            </w:r>
            <w:proofErr w:type="gramStart"/>
            <w:r w:rsidRPr="00942301">
              <w:rPr>
                <w:rFonts w:ascii="宋体" w:hAnsi="宋体" w:cs="宋体" w:hint="eastAsia"/>
                <w:color w:val="333333"/>
                <w:spacing w:val="10"/>
                <w:sz w:val="18"/>
                <w:szCs w:val="18"/>
              </w:rPr>
              <w:t>和必拓已经</w:t>
            </w:r>
            <w:proofErr w:type="gramEnd"/>
            <w:r w:rsidRPr="00942301">
              <w:rPr>
                <w:rFonts w:ascii="宋体" w:hAnsi="宋体" w:cs="宋体" w:hint="eastAsia"/>
                <w:color w:val="333333"/>
                <w:spacing w:val="10"/>
                <w:sz w:val="18"/>
                <w:szCs w:val="18"/>
              </w:rPr>
              <w:t>宣布了从“面向未来的商品”中增加产量的计划，首席执行官迈克·亨利（Mike Henry）表示，已经制定了计划，在未来五年内将平均铜产量提高30万以上吨/年。亨利在美国银行证券2021年全球金属，采矿和钢铁会议上发表讲话时指出，该公司目前的投资组合处于有利位置，可以支撑对商品需求的预期增长，这将有助于全球脱碳和经济增长。</w:t>
            </w:r>
          </w:p>
          <w:p w:rsidR="00942301" w:rsidRPr="00942301" w:rsidRDefault="00942301" w:rsidP="00942301">
            <w:pPr>
              <w:spacing w:line="340" w:lineRule="exact"/>
              <w:jc w:val="left"/>
              <w:rPr>
                <w:rFonts w:ascii="宋体" w:hAnsi="宋体" w:cs="宋体" w:hint="eastAsia"/>
                <w:color w:val="333333"/>
                <w:spacing w:val="10"/>
                <w:sz w:val="18"/>
                <w:szCs w:val="18"/>
              </w:rPr>
            </w:pPr>
            <w:r w:rsidRPr="00942301">
              <w:rPr>
                <w:rFonts w:ascii="宋体" w:hAnsi="宋体" w:cs="宋体" w:hint="eastAsia"/>
                <w:color w:val="333333"/>
                <w:spacing w:val="10"/>
                <w:sz w:val="18"/>
                <w:szCs w:val="18"/>
              </w:rPr>
              <w:t>4、据消息人数透露，嘉能可计划明年在刚果民主共和国重新启动</w:t>
            </w:r>
            <w:proofErr w:type="spellStart"/>
            <w:r w:rsidRPr="00942301">
              <w:rPr>
                <w:rFonts w:ascii="宋体" w:hAnsi="宋体" w:cs="宋体" w:hint="eastAsia"/>
                <w:color w:val="333333"/>
                <w:spacing w:val="10"/>
                <w:sz w:val="18"/>
                <w:szCs w:val="18"/>
              </w:rPr>
              <w:t>Mutanda</w:t>
            </w:r>
            <w:proofErr w:type="spellEnd"/>
            <w:r w:rsidRPr="00942301">
              <w:rPr>
                <w:rFonts w:ascii="宋体" w:hAnsi="宋体" w:cs="宋体" w:hint="eastAsia"/>
                <w:color w:val="333333"/>
                <w:spacing w:val="10"/>
                <w:sz w:val="18"/>
                <w:szCs w:val="18"/>
              </w:rPr>
              <w:t>（世界最大的钴矿，也生产大量铜）的生产。全球最大的铜生产商和领先的钴生产商之一嘉能可（Glencore）今年2月表示，穆坦达（</w:t>
            </w:r>
            <w:proofErr w:type="spellStart"/>
            <w:r w:rsidRPr="00942301">
              <w:rPr>
                <w:rFonts w:ascii="宋体" w:hAnsi="宋体" w:cs="宋体" w:hint="eastAsia"/>
                <w:color w:val="333333"/>
                <w:spacing w:val="10"/>
                <w:sz w:val="18"/>
                <w:szCs w:val="18"/>
              </w:rPr>
              <w:t>Mutanda</w:t>
            </w:r>
            <w:proofErr w:type="spellEnd"/>
            <w:r w:rsidRPr="00942301">
              <w:rPr>
                <w:rFonts w:ascii="宋体" w:hAnsi="宋体" w:cs="宋体" w:hint="eastAsia"/>
                <w:color w:val="333333"/>
                <w:spacing w:val="10"/>
                <w:sz w:val="18"/>
                <w:szCs w:val="18"/>
              </w:rPr>
              <w:t>）的恢复生产过程正在进行中，但没有给出具体日期。</w:t>
            </w:r>
          </w:p>
          <w:p w:rsidR="0026279D" w:rsidRDefault="00942301" w:rsidP="00942301">
            <w:pPr>
              <w:spacing w:line="340" w:lineRule="exact"/>
              <w:jc w:val="left"/>
              <w:rPr>
                <w:rFonts w:ascii="宋体" w:hAnsi="宋体" w:cs="宋体"/>
                <w:color w:val="333333"/>
                <w:spacing w:val="10"/>
                <w:sz w:val="18"/>
                <w:szCs w:val="18"/>
              </w:rPr>
            </w:pPr>
            <w:r w:rsidRPr="00942301">
              <w:rPr>
                <w:rFonts w:ascii="宋体" w:hAnsi="宋体" w:cs="宋体" w:hint="eastAsia"/>
                <w:color w:val="333333"/>
                <w:spacing w:val="10"/>
                <w:sz w:val="18"/>
                <w:szCs w:val="18"/>
              </w:rPr>
              <w:t>6、国际锻造铜委员会(IWCC)表示，2022年全球</w:t>
            </w:r>
            <w:proofErr w:type="gramStart"/>
            <w:r w:rsidRPr="00942301">
              <w:rPr>
                <w:rFonts w:ascii="宋体" w:hAnsi="宋体" w:cs="宋体" w:hint="eastAsia"/>
                <w:color w:val="333333"/>
                <w:spacing w:val="10"/>
                <w:sz w:val="18"/>
                <w:szCs w:val="18"/>
              </w:rPr>
              <w:t>铜需求料</w:t>
            </w:r>
            <w:proofErr w:type="gramEnd"/>
            <w:r w:rsidRPr="00942301">
              <w:rPr>
                <w:rFonts w:ascii="宋体" w:hAnsi="宋体" w:cs="宋体" w:hint="eastAsia"/>
                <w:color w:val="333333"/>
                <w:spacing w:val="10"/>
                <w:sz w:val="18"/>
                <w:szCs w:val="18"/>
              </w:rPr>
              <w:t>增长3.3%，令铜市在今年短缺50万吨后大体恢复平衡。IWCC预期，2022年精炼</w:t>
            </w:r>
            <w:proofErr w:type="gramStart"/>
            <w:r w:rsidRPr="00942301">
              <w:rPr>
                <w:rFonts w:ascii="宋体" w:hAnsi="宋体" w:cs="宋体" w:hint="eastAsia"/>
                <w:color w:val="333333"/>
                <w:spacing w:val="10"/>
                <w:sz w:val="18"/>
                <w:szCs w:val="18"/>
              </w:rPr>
              <w:t>铜需求</w:t>
            </w:r>
            <w:proofErr w:type="gramEnd"/>
            <w:r w:rsidRPr="00942301">
              <w:rPr>
                <w:rFonts w:ascii="宋体" w:hAnsi="宋体" w:cs="宋体" w:hint="eastAsia"/>
                <w:color w:val="333333"/>
                <w:spacing w:val="10"/>
                <w:sz w:val="18"/>
                <w:szCs w:val="18"/>
              </w:rPr>
              <w:t>将增加3.3%，至2,527.5万吨，而供应预计增长5.4%，至2,525万吨。</w:t>
            </w: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4F5207" w:rsidRPr="004F5207" w:rsidRDefault="004F5207" w:rsidP="004F5207">
            <w:pPr>
              <w:rPr>
                <w:rFonts w:ascii="宋体" w:hAnsi="宋体" w:cs="宋体"/>
                <w:color w:val="333333"/>
                <w:spacing w:val="10"/>
                <w:sz w:val="18"/>
                <w:szCs w:val="18"/>
              </w:rPr>
            </w:pPr>
            <w:r w:rsidRPr="004F5207">
              <w:rPr>
                <w:rFonts w:ascii="宋体" w:hAnsi="宋体" w:cs="宋体" w:hint="eastAsia"/>
                <w:color w:val="333333"/>
                <w:spacing w:val="10"/>
                <w:sz w:val="18"/>
                <w:szCs w:val="18"/>
              </w:rPr>
              <w:t>1、</w:t>
            </w:r>
            <w:proofErr w:type="gramStart"/>
            <w:r w:rsidRPr="004F5207">
              <w:rPr>
                <w:rFonts w:ascii="宋体" w:hAnsi="宋体" w:cs="宋体" w:hint="eastAsia"/>
                <w:color w:val="333333"/>
                <w:spacing w:val="10"/>
                <w:sz w:val="18"/>
                <w:szCs w:val="18"/>
              </w:rPr>
              <w:t>隆众资讯</w:t>
            </w:r>
            <w:proofErr w:type="gramEnd"/>
            <w:r w:rsidRPr="004F5207">
              <w:rPr>
                <w:rFonts w:ascii="宋体" w:hAnsi="宋体" w:cs="宋体" w:hint="eastAsia"/>
                <w:color w:val="333333"/>
                <w:spacing w:val="10"/>
                <w:sz w:val="18"/>
                <w:szCs w:val="18"/>
              </w:rPr>
              <w:t>5月19日报道：今日涤纶短</w:t>
            </w:r>
            <w:proofErr w:type="gramStart"/>
            <w:r w:rsidRPr="004F5207">
              <w:rPr>
                <w:rFonts w:ascii="宋体" w:hAnsi="宋体" w:cs="宋体" w:hint="eastAsia"/>
                <w:color w:val="333333"/>
                <w:spacing w:val="10"/>
                <w:sz w:val="18"/>
                <w:szCs w:val="18"/>
              </w:rPr>
              <w:t>纤</w:t>
            </w:r>
            <w:proofErr w:type="gramEnd"/>
            <w:r w:rsidRPr="004F5207">
              <w:rPr>
                <w:rFonts w:ascii="宋体" w:hAnsi="宋体" w:cs="宋体" w:hint="eastAsia"/>
                <w:color w:val="333333"/>
                <w:spacing w:val="10"/>
                <w:sz w:val="18"/>
                <w:szCs w:val="18"/>
              </w:rPr>
              <w:t>工厂产销清淡。截至15：40工厂总体产销25.99%，较上一交易日下滑7.05%。工厂部分产销如下：20%、65%、20%、0%、10%、10%、20%、10%、40%、20%。</w:t>
            </w:r>
          </w:p>
          <w:p w:rsidR="004F5207" w:rsidRPr="004F5207" w:rsidRDefault="004F5207" w:rsidP="004F5207">
            <w:pPr>
              <w:rPr>
                <w:rFonts w:ascii="宋体" w:hAnsi="宋体" w:cs="宋体"/>
                <w:color w:val="333333"/>
                <w:spacing w:val="10"/>
                <w:sz w:val="18"/>
                <w:szCs w:val="18"/>
              </w:rPr>
            </w:pPr>
            <w:r w:rsidRPr="004F5207">
              <w:rPr>
                <w:rFonts w:ascii="宋体" w:hAnsi="宋体" w:cs="宋体" w:hint="eastAsia"/>
                <w:color w:val="333333"/>
                <w:spacing w:val="10"/>
                <w:sz w:val="18"/>
                <w:szCs w:val="18"/>
              </w:rPr>
              <w:t>2、下游杀跌情绪不减，入市积极性不高，今日涤纶长丝产销低迷。截止至15：45，工厂主流产销23.2%，较前一交易日下降10.9%，具体产销数据如下：60%、0%、10%、15%、18%、20%、20%、25%、0%、0%、20%、20%、10%、20%、10%、20%、20%、35%、5%、70%、25%、20%、15%、10%、15%、50%、20%、40%、5%、10%、10%、60%、100%、75%、0%。</w:t>
            </w:r>
          </w:p>
          <w:p w:rsidR="004F5207" w:rsidRPr="004F5207" w:rsidRDefault="004F5207" w:rsidP="004F5207">
            <w:pPr>
              <w:rPr>
                <w:rFonts w:ascii="宋体" w:hAnsi="宋体" w:cs="宋体"/>
                <w:color w:val="333333"/>
                <w:spacing w:val="10"/>
                <w:sz w:val="18"/>
                <w:szCs w:val="18"/>
              </w:rPr>
            </w:pPr>
            <w:r w:rsidRPr="004F5207">
              <w:rPr>
                <w:rFonts w:ascii="宋体" w:hAnsi="宋体" w:cs="宋体" w:hint="eastAsia"/>
                <w:color w:val="333333"/>
                <w:spacing w:val="10"/>
                <w:sz w:val="18"/>
                <w:szCs w:val="18"/>
              </w:rPr>
              <w:t>3、镇海炼化65万吨乙二醇装置今日开始负荷下调，明日开始检修预计持续15天左右。上海石化38万吨乙二醇装置5月1日开始停车检修，预计6月中旬重启。</w:t>
            </w:r>
          </w:p>
          <w:p w:rsidR="004F5207" w:rsidRPr="004F5207" w:rsidRDefault="004F5207" w:rsidP="004F5207">
            <w:pPr>
              <w:rPr>
                <w:rFonts w:ascii="宋体" w:hAnsi="宋体" w:cs="宋体"/>
                <w:color w:val="333333"/>
                <w:spacing w:val="10"/>
                <w:sz w:val="18"/>
                <w:szCs w:val="18"/>
              </w:rPr>
            </w:pPr>
            <w:r w:rsidRPr="004F5207">
              <w:rPr>
                <w:rFonts w:ascii="宋体" w:hAnsi="宋体" w:cs="宋体" w:hint="eastAsia"/>
                <w:color w:val="333333"/>
                <w:spacing w:val="10"/>
                <w:sz w:val="18"/>
                <w:szCs w:val="18"/>
              </w:rPr>
              <w:t>4、因水质问题，近日吴江地区针对喷水织机实行限排政策，部分区域已于昨日开始</w:t>
            </w:r>
            <w:proofErr w:type="gramStart"/>
            <w:r w:rsidRPr="004F5207">
              <w:rPr>
                <w:rFonts w:ascii="宋体" w:hAnsi="宋体" w:cs="宋体" w:hint="eastAsia"/>
                <w:color w:val="333333"/>
                <w:spacing w:val="10"/>
                <w:sz w:val="18"/>
                <w:szCs w:val="18"/>
              </w:rPr>
              <w:t>执行开二停一</w:t>
            </w:r>
            <w:proofErr w:type="gramEnd"/>
            <w:r w:rsidRPr="004F5207">
              <w:rPr>
                <w:rFonts w:ascii="宋体" w:hAnsi="宋体" w:cs="宋体" w:hint="eastAsia"/>
                <w:color w:val="333333"/>
                <w:spacing w:val="10"/>
                <w:sz w:val="18"/>
                <w:szCs w:val="18"/>
              </w:rPr>
              <w:t>，盛泽、南麻、</w:t>
            </w:r>
            <w:proofErr w:type="gramStart"/>
            <w:r w:rsidRPr="004F5207">
              <w:rPr>
                <w:rFonts w:ascii="宋体" w:hAnsi="宋体" w:cs="宋体" w:hint="eastAsia"/>
                <w:color w:val="333333"/>
                <w:spacing w:val="10"/>
                <w:sz w:val="18"/>
                <w:szCs w:val="18"/>
              </w:rPr>
              <w:t>坛丘三</w:t>
            </w:r>
            <w:proofErr w:type="gramEnd"/>
            <w:r w:rsidRPr="004F5207">
              <w:rPr>
                <w:rFonts w:ascii="宋体" w:hAnsi="宋体" w:cs="宋体" w:hint="eastAsia"/>
                <w:color w:val="333333"/>
                <w:spacing w:val="10"/>
                <w:sz w:val="18"/>
                <w:szCs w:val="18"/>
              </w:rPr>
              <w:t>地已经执行，其他地区待通知，评估影响吴江开机3成左右，持续时间尚未明确。</w:t>
            </w:r>
          </w:p>
          <w:p w:rsidR="004F5207" w:rsidRPr="004F5207" w:rsidRDefault="004F5207" w:rsidP="004F5207">
            <w:pPr>
              <w:rPr>
                <w:rFonts w:ascii="宋体" w:hAnsi="宋体" w:cs="宋体"/>
                <w:color w:val="333333"/>
                <w:spacing w:val="10"/>
                <w:sz w:val="18"/>
                <w:szCs w:val="18"/>
              </w:rPr>
            </w:pPr>
            <w:r w:rsidRPr="004F5207">
              <w:rPr>
                <w:rFonts w:ascii="宋体" w:hAnsi="宋体" w:cs="宋体" w:hint="eastAsia"/>
                <w:color w:val="333333"/>
                <w:spacing w:val="10"/>
                <w:sz w:val="18"/>
                <w:szCs w:val="18"/>
              </w:rPr>
              <w:t>5、</w:t>
            </w:r>
            <w:proofErr w:type="gramStart"/>
            <w:r w:rsidRPr="004F5207">
              <w:rPr>
                <w:rFonts w:ascii="宋体" w:hAnsi="宋体" w:cs="宋体" w:hint="eastAsia"/>
                <w:color w:val="333333"/>
                <w:spacing w:val="10"/>
                <w:sz w:val="18"/>
                <w:szCs w:val="18"/>
              </w:rPr>
              <w:t>隆众资讯</w:t>
            </w:r>
            <w:proofErr w:type="gramEnd"/>
            <w:r w:rsidRPr="004F5207">
              <w:rPr>
                <w:rFonts w:ascii="宋体" w:hAnsi="宋体" w:cs="宋体" w:hint="eastAsia"/>
                <w:color w:val="333333"/>
                <w:spacing w:val="10"/>
                <w:sz w:val="18"/>
                <w:szCs w:val="18"/>
              </w:rPr>
              <w:t>5月19日报道：5月18日张家港某主流库区MEG发货量7600吨附近，太仓两主流库区MEG发货量在5900吨附近。</w:t>
            </w:r>
          </w:p>
          <w:p w:rsidR="004F5207" w:rsidRPr="004F5207" w:rsidRDefault="004F5207" w:rsidP="004F5207">
            <w:pPr>
              <w:rPr>
                <w:rFonts w:ascii="宋体" w:hAnsi="宋体" w:cs="宋体"/>
                <w:color w:val="333333"/>
                <w:spacing w:val="10"/>
                <w:sz w:val="18"/>
                <w:szCs w:val="18"/>
              </w:rPr>
            </w:pPr>
            <w:r w:rsidRPr="004F5207">
              <w:rPr>
                <w:rFonts w:ascii="宋体" w:hAnsi="宋体" w:cs="宋体" w:hint="eastAsia"/>
                <w:color w:val="333333"/>
                <w:spacing w:val="10"/>
                <w:sz w:val="18"/>
                <w:szCs w:val="18"/>
              </w:rPr>
              <w:t>6、</w:t>
            </w:r>
            <w:proofErr w:type="gramStart"/>
            <w:r w:rsidRPr="004F5207">
              <w:rPr>
                <w:rFonts w:ascii="宋体" w:hAnsi="宋体" w:cs="宋体" w:hint="eastAsia"/>
                <w:color w:val="333333"/>
                <w:spacing w:val="10"/>
                <w:sz w:val="18"/>
                <w:szCs w:val="18"/>
              </w:rPr>
              <w:t>隆众资讯</w:t>
            </w:r>
            <w:proofErr w:type="gramEnd"/>
            <w:r w:rsidRPr="004F5207">
              <w:rPr>
                <w:rFonts w:ascii="宋体" w:hAnsi="宋体" w:cs="宋体" w:hint="eastAsia"/>
                <w:color w:val="333333"/>
                <w:spacing w:val="10"/>
                <w:sz w:val="18"/>
                <w:szCs w:val="18"/>
              </w:rPr>
              <w:t>5月19日报道：OMPL92万吨/年PX已经于5月16日停机检修，预期检修半个月。</w:t>
            </w:r>
          </w:p>
          <w:p w:rsidR="004F5207" w:rsidRPr="004F5207" w:rsidRDefault="004F5207" w:rsidP="004F5207">
            <w:pPr>
              <w:rPr>
                <w:rFonts w:ascii="宋体" w:hAnsi="宋体" w:cs="宋体"/>
                <w:color w:val="333333"/>
                <w:spacing w:val="10"/>
                <w:sz w:val="18"/>
                <w:szCs w:val="18"/>
              </w:rPr>
            </w:pPr>
            <w:r w:rsidRPr="004F5207">
              <w:rPr>
                <w:rFonts w:ascii="宋体" w:hAnsi="宋体" w:cs="宋体" w:hint="eastAsia"/>
                <w:color w:val="333333"/>
                <w:spacing w:val="10"/>
                <w:sz w:val="18"/>
                <w:szCs w:val="18"/>
              </w:rPr>
              <w:t>7、河南永金化工煤制乙二醇今日暂无现货报价。目前旗下洛阳乙二醇装置2020年3月9日停车检修，重</w:t>
            </w:r>
            <w:proofErr w:type="gramStart"/>
            <w:r w:rsidRPr="004F5207">
              <w:rPr>
                <w:rFonts w:ascii="宋体" w:hAnsi="宋体" w:cs="宋体" w:hint="eastAsia"/>
                <w:color w:val="333333"/>
                <w:spacing w:val="10"/>
                <w:sz w:val="18"/>
                <w:szCs w:val="18"/>
              </w:rPr>
              <w:t>启时间</w:t>
            </w:r>
            <w:proofErr w:type="gramEnd"/>
            <w:r w:rsidRPr="004F5207">
              <w:rPr>
                <w:rFonts w:ascii="宋体" w:hAnsi="宋体" w:cs="宋体" w:hint="eastAsia"/>
                <w:color w:val="333333"/>
                <w:spacing w:val="10"/>
                <w:sz w:val="18"/>
                <w:szCs w:val="18"/>
              </w:rPr>
              <w:t>待定；濮阳装置2021年3月9日停车检修更换催化剂，4月</w:t>
            </w:r>
            <w:proofErr w:type="gramStart"/>
            <w:r w:rsidRPr="004F5207">
              <w:rPr>
                <w:rFonts w:ascii="宋体" w:hAnsi="宋体" w:cs="宋体" w:hint="eastAsia"/>
                <w:color w:val="333333"/>
                <w:spacing w:val="10"/>
                <w:sz w:val="18"/>
                <w:szCs w:val="18"/>
              </w:rPr>
              <w:t>初升温重启</w:t>
            </w:r>
            <w:proofErr w:type="gramEnd"/>
            <w:r w:rsidRPr="004F5207">
              <w:rPr>
                <w:rFonts w:ascii="宋体" w:hAnsi="宋体" w:cs="宋体" w:hint="eastAsia"/>
                <w:color w:val="333333"/>
                <w:spacing w:val="10"/>
                <w:sz w:val="18"/>
                <w:szCs w:val="18"/>
              </w:rPr>
              <w:t>，目前负荷9成左右；安阳装置2020年3月3日停车检修，重</w:t>
            </w:r>
            <w:proofErr w:type="gramStart"/>
            <w:r w:rsidRPr="004F5207">
              <w:rPr>
                <w:rFonts w:ascii="宋体" w:hAnsi="宋体" w:cs="宋体" w:hint="eastAsia"/>
                <w:color w:val="333333"/>
                <w:spacing w:val="10"/>
                <w:sz w:val="18"/>
                <w:szCs w:val="18"/>
              </w:rPr>
              <w:t>启时间</w:t>
            </w:r>
            <w:proofErr w:type="gramEnd"/>
            <w:r w:rsidRPr="004F5207">
              <w:rPr>
                <w:rFonts w:ascii="宋体" w:hAnsi="宋体" w:cs="宋体" w:hint="eastAsia"/>
                <w:color w:val="333333"/>
                <w:spacing w:val="10"/>
                <w:sz w:val="18"/>
                <w:szCs w:val="18"/>
              </w:rPr>
              <w:t>待定；一期20万吨乙二醇装置自2021年5月初短停检修，2021年5月6日重启出料，目前负荷6成左右；</w:t>
            </w:r>
            <w:proofErr w:type="gramStart"/>
            <w:r w:rsidRPr="004F5207">
              <w:rPr>
                <w:rFonts w:ascii="宋体" w:hAnsi="宋体" w:cs="宋体" w:hint="eastAsia"/>
                <w:color w:val="333333"/>
                <w:spacing w:val="10"/>
                <w:sz w:val="18"/>
                <w:szCs w:val="18"/>
              </w:rPr>
              <w:t>二期龙宇20万吨</w:t>
            </w:r>
            <w:proofErr w:type="gramEnd"/>
            <w:r w:rsidRPr="004F5207">
              <w:rPr>
                <w:rFonts w:ascii="宋体" w:hAnsi="宋体" w:cs="宋体" w:hint="eastAsia"/>
                <w:color w:val="333333"/>
                <w:spacing w:val="10"/>
                <w:sz w:val="18"/>
                <w:szCs w:val="18"/>
              </w:rPr>
              <w:t>/年装置运行正常，负荷9成左右；新乡装置2019年12月底停车检修，重</w:t>
            </w:r>
            <w:proofErr w:type="gramStart"/>
            <w:r w:rsidRPr="004F5207">
              <w:rPr>
                <w:rFonts w:ascii="宋体" w:hAnsi="宋体" w:cs="宋体" w:hint="eastAsia"/>
                <w:color w:val="333333"/>
                <w:spacing w:val="10"/>
                <w:sz w:val="18"/>
                <w:szCs w:val="18"/>
              </w:rPr>
              <w:t>启时间</w:t>
            </w:r>
            <w:proofErr w:type="gramEnd"/>
            <w:r w:rsidRPr="004F5207">
              <w:rPr>
                <w:rFonts w:ascii="宋体" w:hAnsi="宋体" w:cs="宋体" w:hint="eastAsia"/>
                <w:color w:val="333333"/>
                <w:spacing w:val="10"/>
                <w:sz w:val="18"/>
                <w:szCs w:val="18"/>
              </w:rPr>
              <w:t>待定，具体待跟进。</w:t>
            </w:r>
          </w:p>
          <w:p w:rsidR="004F5207" w:rsidRPr="004F5207" w:rsidRDefault="004F5207" w:rsidP="004F5207">
            <w:pPr>
              <w:rPr>
                <w:rFonts w:ascii="宋体" w:hAnsi="宋体" w:cs="宋体"/>
                <w:color w:val="333333"/>
                <w:spacing w:val="10"/>
                <w:sz w:val="18"/>
                <w:szCs w:val="18"/>
              </w:rPr>
            </w:pPr>
            <w:r w:rsidRPr="004F5207">
              <w:rPr>
                <w:rFonts w:ascii="宋体" w:hAnsi="宋体" w:cs="宋体" w:hint="eastAsia"/>
                <w:color w:val="333333"/>
                <w:spacing w:val="10"/>
                <w:sz w:val="18"/>
                <w:szCs w:val="18"/>
              </w:rPr>
              <w:t>8、山东利华益利津炼化有限公司乙二醇价格下调50元/吨，执行4800元/吨；20万吨/年乙二醇装置2021年5月1日开始停车检修，计划检修时间30天左右。</w:t>
            </w:r>
          </w:p>
          <w:p w:rsidR="003500D0" w:rsidRDefault="004F5207" w:rsidP="004F5207">
            <w:pPr>
              <w:rPr>
                <w:rFonts w:ascii="宋体" w:hAnsi="宋体" w:cs="宋体"/>
                <w:color w:val="333333"/>
                <w:spacing w:val="10"/>
                <w:sz w:val="18"/>
                <w:szCs w:val="18"/>
              </w:rPr>
            </w:pPr>
            <w:r w:rsidRPr="004F5207">
              <w:rPr>
                <w:rFonts w:ascii="宋体" w:hAnsi="宋体" w:cs="宋体" w:hint="eastAsia"/>
                <w:color w:val="333333"/>
                <w:spacing w:val="10"/>
                <w:sz w:val="18"/>
                <w:szCs w:val="18"/>
              </w:rPr>
              <w:t>9、独山能源一期220万吨PTA装置4月13日检修，5月18日出料。</w:t>
            </w:r>
          </w:p>
          <w:p w:rsidR="00942301" w:rsidRPr="00942301" w:rsidRDefault="00942301" w:rsidP="00942301">
            <w:pPr>
              <w:rPr>
                <w:rFonts w:ascii="宋体" w:hAnsi="宋体" w:cs="宋体" w:hint="eastAsia"/>
                <w:color w:val="333333"/>
                <w:spacing w:val="10"/>
                <w:sz w:val="18"/>
                <w:szCs w:val="18"/>
              </w:rPr>
            </w:pPr>
            <w:r w:rsidRPr="00942301">
              <w:rPr>
                <w:rFonts w:ascii="宋体" w:hAnsi="宋体" w:cs="宋体" w:hint="eastAsia"/>
                <w:color w:val="333333"/>
                <w:spacing w:val="10"/>
                <w:sz w:val="18"/>
                <w:szCs w:val="18"/>
              </w:rPr>
              <w:t>1</w:t>
            </w:r>
            <w:r>
              <w:rPr>
                <w:rFonts w:ascii="宋体" w:hAnsi="宋体" w:cs="宋体"/>
                <w:color w:val="333333"/>
                <w:spacing w:val="10"/>
                <w:sz w:val="18"/>
                <w:szCs w:val="18"/>
              </w:rPr>
              <w:t>0</w:t>
            </w:r>
            <w:r w:rsidRPr="00942301">
              <w:rPr>
                <w:rFonts w:ascii="宋体" w:hAnsi="宋体" w:cs="宋体" w:hint="eastAsia"/>
                <w:color w:val="333333"/>
                <w:spacing w:val="10"/>
                <w:sz w:val="18"/>
                <w:szCs w:val="18"/>
              </w:rPr>
              <w:t>、日本石油协会：截至5月15日当周，日本商业原油库存增加5.8万千升至1124万千升；日本汽油库存增加11万千升至203万千升；日本煤油库存减少10万千升至149万千升；日本石脑油库存减少230万千升至142万千升；日本炼厂平均开工率为62.3%，此前一周为64.9% 。</w:t>
            </w:r>
          </w:p>
          <w:p w:rsidR="00942301" w:rsidRPr="00942301" w:rsidRDefault="00942301" w:rsidP="00942301">
            <w:pPr>
              <w:rPr>
                <w:rFonts w:ascii="宋体" w:hAnsi="宋体" w:cs="宋体" w:hint="eastAsia"/>
                <w:color w:val="333333"/>
                <w:spacing w:val="10"/>
                <w:sz w:val="18"/>
                <w:szCs w:val="18"/>
              </w:rPr>
            </w:pPr>
            <w:r>
              <w:rPr>
                <w:rFonts w:ascii="宋体" w:hAnsi="宋体" w:cs="宋体"/>
                <w:color w:val="333333"/>
                <w:spacing w:val="10"/>
                <w:sz w:val="18"/>
                <w:szCs w:val="18"/>
              </w:rPr>
              <w:t>11</w:t>
            </w:r>
            <w:r w:rsidRPr="00942301">
              <w:rPr>
                <w:rFonts w:ascii="宋体" w:hAnsi="宋体" w:cs="宋体" w:hint="eastAsia"/>
                <w:color w:val="333333"/>
                <w:spacing w:val="10"/>
                <w:sz w:val="18"/>
                <w:szCs w:val="18"/>
              </w:rPr>
              <w:t>、日本炼油商7月以较阿曼/迪拜均价升水1.70-1.80美元/桶的价格购买AL-SHAHEEN原油。</w:t>
            </w:r>
          </w:p>
          <w:p w:rsidR="00942301" w:rsidRPr="00942301" w:rsidRDefault="00942301" w:rsidP="00942301">
            <w:pPr>
              <w:rPr>
                <w:rFonts w:ascii="宋体" w:hAnsi="宋体" w:cs="宋体" w:hint="eastAsia"/>
                <w:color w:val="333333"/>
                <w:spacing w:val="10"/>
                <w:sz w:val="18"/>
                <w:szCs w:val="18"/>
              </w:rPr>
            </w:pPr>
            <w:r>
              <w:rPr>
                <w:rFonts w:ascii="宋体" w:hAnsi="宋体" w:cs="宋体"/>
                <w:color w:val="333333"/>
                <w:spacing w:val="10"/>
                <w:sz w:val="18"/>
                <w:szCs w:val="18"/>
              </w:rPr>
              <w:t>12</w:t>
            </w:r>
            <w:r w:rsidRPr="00942301">
              <w:rPr>
                <w:rFonts w:ascii="宋体" w:hAnsi="宋体" w:cs="宋体" w:hint="eastAsia"/>
                <w:color w:val="333333"/>
                <w:spacing w:val="10"/>
                <w:sz w:val="18"/>
                <w:szCs w:val="18"/>
              </w:rPr>
              <w:t>、牛津大学(Oxford)的分析师们警告称，原油市场的复苏在很大程度上要归功于OPEC+，但其努力可能会再次遭到主要竞争对手美国页岩油的阻挠。</w:t>
            </w:r>
          </w:p>
          <w:p w:rsidR="00942301" w:rsidRPr="009F3CDD" w:rsidRDefault="00942301" w:rsidP="00942301">
            <w:pPr>
              <w:rPr>
                <w:rFonts w:ascii="宋体" w:hAnsi="宋体" w:cs="宋体" w:hint="eastAsia"/>
                <w:color w:val="333333"/>
                <w:spacing w:val="10"/>
                <w:sz w:val="18"/>
                <w:szCs w:val="18"/>
              </w:rPr>
            </w:pPr>
            <w:r>
              <w:rPr>
                <w:rFonts w:ascii="宋体" w:hAnsi="宋体" w:cs="宋体"/>
                <w:color w:val="333333"/>
                <w:spacing w:val="10"/>
                <w:sz w:val="18"/>
                <w:szCs w:val="18"/>
              </w:rPr>
              <w:t>13</w:t>
            </w:r>
            <w:r w:rsidRPr="00942301">
              <w:rPr>
                <w:rFonts w:ascii="宋体" w:hAnsi="宋体" w:cs="宋体" w:hint="eastAsia"/>
                <w:color w:val="333333"/>
                <w:spacing w:val="10"/>
                <w:sz w:val="18"/>
                <w:szCs w:val="18"/>
              </w:rPr>
              <w:t>、周一公布的初步数据显示，印度的汽油和柴油国内销售在5月份上半月环比下降了五分之一，原因是出行限制措施打击了工业活动和消费。印度是全球除美国外，遭受新冠疫情打击最严重的国家。</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t>农产品产业链</w:t>
            </w:r>
          </w:p>
        </w:tc>
      </w:tr>
      <w:tr w:rsidR="00CF6558">
        <w:trPr>
          <w:trHeight w:val="406"/>
        </w:trPr>
        <w:tc>
          <w:tcPr>
            <w:tcW w:w="10100" w:type="dxa"/>
          </w:tcPr>
          <w:p w:rsidR="00BB2BF6" w:rsidRPr="00BB2BF6" w:rsidRDefault="00BB2BF6" w:rsidP="00BB2BF6">
            <w:pPr>
              <w:rPr>
                <w:rFonts w:ascii="宋体" w:hAnsi="宋体" w:cs="宋体"/>
                <w:color w:val="333333"/>
                <w:spacing w:val="10"/>
                <w:sz w:val="18"/>
                <w:szCs w:val="18"/>
              </w:rPr>
            </w:pPr>
            <w:r w:rsidRPr="00BB2BF6">
              <w:rPr>
                <w:rFonts w:ascii="宋体" w:hAnsi="宋体" w:cs="宋体" w:hint="eastAsia"/>
                <w:color w:val="333333"/>
                <w:spacing w:val="10"/>
                <w:sz w:val="18"/>
                <w:szCs w:val="18"/>
              </w:rPr>
              <w:lastRenderedPageBreak/>
              <w:t>1、巴西贸易部外贸秘书（</w:t>
            </w:r>
            <w:proofErr w:type="spellStart"/>
            <w:r w:rsidRPr="00BB2BF6">
              <w:rPr>
                <w:rFonts w:ascii="宋体" w:hAnsi="宋体" w:cs="宋体" w:hint="eastAsia"/>
                <w:color w:val="333333"/>
                <w:spacing w:val="10"/>
                <w:sz w:val="18"/>
                <w:szCs w:val="18"/>
              </w:rPr>
              <w:t>Secex</w:t>
            </w:r>
            <w:proofErr w:type="spellEnd"/>
            <w:r w:rsidRPr="00BB2BF6">
              <w:rPr>
                <w:rFonts w:ascii="宋体" w:hAnsi="宋体" w:cs="宋体" w:hint="eastAsia"/>
                <w:color w:val="333333"/>
                <w:spacing w:val="10"/>
                <w:sz w:val="18"/>
                <w:szCs w:val="18"/>
              </w:rPr>
              <w:t>）发布的数据显示，2021年5月份第二周巴西大豆出口量为40万吨，使得5月份头两周的大豆出口量达到880万吨，日均大豆出口量为88万吨，比上年同期增加25%。（来源：我的农产品网）</w:t>
            </w:r>
          </w:p>
          <w:p w:rsidR="00BB2BF6" w:rsidRPr="00BB2BF6" w:rsidRDefault="00BB2BF6" w:rsidP="00BB2BF6">
            <w:pPr>
              <w:rPr>
                <w:rFonts w:ascii="宋体" w:hAnsi="宋体" w:cs="宋体"/>
                <w:color w:val="333333"/>
                <w:spacing w:val="10"/>
                <w:sz w:val="18"/>
                <w:szCs w:val="18"/>
              </w:rPr>
            </w:pPr>
            <w:r w:rsidRPr="00BB2BF6">
              <w:rPr>
                <w:rFonts w:ascii="宋体" w:hAnsi="宋体" w:cs="宋体" w:hint="eastAsia"/>
                <w:color w:val="333333"/>
                <w:spacing w:val="10"/>
                <w:sz w:val="18"/>
                <w:szCs w:val="18"/>
              </w:rPr>
              <w:t>2、美国农业部发布的作物进展周报显示，截至2021年5月16日的一周，美国全国土壤表层墒情短缺和非常短缺的比例33%，一周前33%，去年同期18%。（来源：我的农产品网）</w:t>
            </w:r>
          </w:p>
          <w:p w:rsidR="00D70C06" w:rsidRPr="009F3CDD" w:rsidRDefault="00BB2BF6" w:rsidP="00BB2BF6">
            <w:pPr>
              <w:rPr>
                <w:rFonts w:ascii="宋体" w:hAnsi="宋体" w:cs="宋体"/>
                <w:color w:val="333333"/>
                <w:spacing w:val="10"/>
                <w:sz w:val="18"/>
                <w:szCs w:val="18"/>
              </w:rPr>
            </w:pPr>
            <w:r w:rsidRPr="00BB2BF6">
              <w:rPr>
                <w:rFonts w:ascii="宋体" w:hAnsi="宋体" w:cs="宋体" w:hint="eastAsia"/>
                <w:color w:val="333333"/>
                <w:spacing w:val="10"/>
                <w:sz w:val="18"/>
                <w:szCs w:val="18"/>
              </w:rPr>
              <w:t>3、随着大豆价格上涨，今年印度农户可能将播种面积提高一成以上，因为大豆种植收益好于竞争性作物，如棉花和豆类作物。（来源：我的农产品网）</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proofErr w:type="gramStart"/>
            <w:r w:rsidRPr="00674EA9">
              <w:rPr>
                <w:rFonts w:hint="eastAsia"/>
              </w:rPr>
              <w:t>软商品</w:t>
            </w:r>
            <w:proofErr w:type="gramEnd"/>
          </w:p>
        </w:tc>
      </w:tr>
      <w:tr w:rsidR="00CF6558">
        <w:trPr>
          <w:trHeight w:val="90"/>
        </w:trPr>
        <w:tc>
          <w:tcPr>
            <w:tcW w:w="10100" w:type="dxa"/>
          </w:tcPr>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1、美国农业部5月17日发布的美国棉花生长报告显示，截至5月16日当周，美棉种植率为38%，前周为25%，去年同期为42%，5年均值为40%。（中国棉花网）</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2、据国家统计局最新消息，2021年一季度，全国工业产能利用率为77.2%，比上年同期上升9.9个百分点。其中，纺织业产能利用率为78.3%。（中国棉花网）</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3、根据澳统计局(ABS)近日发布的数据，由于高温和干旱使新州、昆州和西澳等地区的阔叶作物和谷物产量下降8%至6100万吨，棉花产量下降72%至1.15亿公斤，是自1983年以来的最低水平。（纺织资讯）</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4、据海关统计数据，2021年4月我国进口棉花23万吨，环比减少5万吨，减幅18%，同比增加11万吨，增幅在92%。2021年1-4月我国进口棉花120万吨，同比增加64%。（华瑞信息）</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5、海关总署近日统计快讯，今年1-4月，全国纺织品服装出口883.7亿美元，同比增长32.8%（以人民币计同比增长23.3%），较一季度出口增速减少11.2个百分点。（农产品期货网）</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6、印度疫情危机已开始冲击该国主要港口包括糖在内的产品出口，这可能使全球供应面临风险。（农产品期货网）</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7、2020/21年制糖期截至4月底，重点制糖企业（集团）成品白糖累计平均销售价格5252元/吨（上制糖期同期5678元/吨）。（云南糖网）</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8、新疆：截止4月底食糖产销率为63.76%，同比提高约20%。（云南糖网）</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9、4月食糖进口成本不断上涨，出现进口负利润。巴西配额内进口成本由上月4017元/吨上涨至4332元/吨，配额外进口成本由5133元/吨上涨至5544元/吨。泰国配额</w:t>
            </w:r>
            <w:proofErr w:type="gramStart"/>
            <w:r w:rsidRPr="001806BA">
              <w:rPr>
                <w:rFonts w:ascii="宋体" w:hAnsi="宋体" w:cs="宋体" w:hint="eastAsia"/>
                <w:color w:val="333333"/>
                <w:spacing w:val="10"/>
                <w:sz w:val="18"/>
                <w:szCs w:val="18"/>
              </w:rPr>
              <w:t>内成本</w:t>
            </w:r>
            <w:proofErr w:type="gramEnd"/>
            <w:r w:rsidRPr="001806BA">
              <w:rPr>
                <w:rFonts w:ascii="宋体" w:hAnsi="宋体" w:cs="宋体" w:hint="eastAsia"/>
                <w:color w:val="333333"/>
                <w:spacing w:val="10"/>
                <w:sz w:val="18"/>
                <w:szCs w:val="18"/>
              </w:rPr>
              <w:t>由4053元/吨上涨至4442元/吨，配额</w:t>
            </w:r>
            <w:proofErr w:type="gramStart"/>
            <w:r w:rsidRPr="001806BA">
              <w:rPr>
                <w:rFonts w:ascii="宋体" w:hAnsi="宋体" w:cs="宋体" w:hint="eastAsia"/>
                <w:color w:val="333333"/>
                <w:spacing w:val="10"/>
                <w:sz w:val="18"/>
                <w:szCs w:val="18"/>
              </w:rPr>
              <w:t>外成本</w:t>
            </w:r>
            <w:proofErr w:type="gramEnd"/>
            <w:r w:rsidRPr="001806BA">
              <w:rPr>
                <w:rFonts w:ascii="宋体" w:hAnsi="宋体" w:cs="宋体" w:hint="eastAsia"/>
                <w:color w:val="333333"/>
                <w:spacing w:val="10"/>
                <w:sz w:val="18"/>
                <w:szCs w:val="18"/>
              </w:rPr>
              <w:t>由5181元/吨上涨至5687元/吨。（糖业协会）</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10、自2020年起，受拉尼</w:t>
            </w:r>
            <w:proofErr w:type="gramStart"/>
            <w:r w:rsidRPr="001806BA">
              <w:rPr>
                <w:rFonts w:ascii="宋体" w:hAnsi="宋体" w:cs="宋体" w:hint="eastAsia"/>
                <w:color w:val="333333"/>
                <w:spacing w:val="10"/>
                <w:sz w:val="18"/>
                <w:szCs w:val="18"/>
              </w:rPr>
              <w:t>娜</w:t>
            </w:r>
            <w:proofErr w:type="gramEnd"/>
            <w:r w:rsidRPr="001806BA">
              <w:rPr>
                <w:rFonts w:ascii="宋体" w:hAnsi="宋体" w:cs="宋体" w:hint="eastAsia"/>
                <w:color w:val="333333"/>
                <w:spacing w:val="10"/>
                <w:sz w:val="18"/>
                <w:szCs w:val="18"/>
              </w:rPr>
              <w:t>现象影响，全球范围内极端气候频发，其中巴西南部自去年10月起陷入干旱环境，且持续至今——今年四月成为巴西四十年来最干旱的月份，且夏季降雨量已降本世纪以来第三低的水平，处于该地区的甘蔗产量前景堪忧。（农产品期货网）</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11、2021年一季度泰国天然橡胶产量达130万吨，较去年同期的137万吨下降4.8%。具体品种来看，</w:t>
            </w:r>
            <w:proofErr w:type="gramStart"/>
            <w:r w:rsidRPr="001806BA">
              <w:rPr>
                <w:rFonts w:ascii="宋体" w:hAnsi="宋体" w:cs="宋体" w:hint="eastAsia"/>
                <w:color w:val="333333"/>
                <w:spacing w:val="10"/>
                <w:sz w:val="18"/>
                <w:szCs w:val="18"/>
              </w:rPr>
              <w:t>烟片胶</w:t>
            </w:r>
            <w:proofErr w:type="gramEnd"/>
            <w:r w:rsidRPr="001806BA">
              <w:rPr>
                <w:rFonts w:ascii="宋体" w:hAnsi="宋体" w:cs="宋体" w:hint="eastAsia"/>
                <w:color w:val="333333"/>
                <w:spacing w:val="10"/>
                <w:sz w:val="18"/>
                <w:szCs w:val="18"/>
              </w:rPr>
              <w:t>产量同比降13%；标胶同比微增0.6%；乳胶同比降8.8%；混合胶同比降6.7%。（天然橡胶网）</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12、4月中国汽车产销量分别为205.2万辆和198万辆，同比分别下滑14.41%和14.6%，环比分别下滑19.78%和21.43%；</w:t>
            </w:r>
            <w:proofErr w:type="gramStart"/>
            <w:r w:rsidRPr="001806BA">
              <w:rPr>
                <w:rFonts w:ascii="宋体" w:hAnsi="宋体" w:cs="宋体" w:hint="eastAsia"/>
                <w:color w:val="333333"/>
                <w:spacing w:val="10"/>
                <w:sz w:val="18"/>
                <w:szCs w:val="18"/>
              </w:rPr>
              <w:t>重卡市场</w:t>
            </w:r>
            <w:proofErr w:type="gramEnd"/>
            <w:r w:rsidRPr="001806BA">
              <w:rPr>
                <w:rFonts w:ascii="宋体" w:hAnsi="宋体" w:cs="宋体" w:hint="eastAsia"/>
                <w:color w:val="333333"/>
                <w:spacing w:val="10"/>
                <w:sz w:val="18"/>
                <w:szCs w:val="18"/>
              </w:rPr>
              <w:t>销售各类车型12.1万辆，环比下降19%，同比微降1%。（天然橡胶网）</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13、2021年3月中国进口天然及合成橡胶(含胶乳)合计71.1万吨；2021年1-3月中国进口天然及合成橡胶(含胶乳)共计179.1万吨，同比增长8.0%。（橡胶技术网）</w:t>
            </w:r>
          </w:p>
          <w:p w:rsidR="001806BA" w:rsidRPr="001806BA" w:rsidRDefault="001806BA" w:rsidP="001806BA">
            <w:pPr>
              <w:rPr>
                <w:rFonts w:ascii="宋体" w:hAnsi="宋体" w:cs="宋体" w:hint="eastAsia"/>
                <w:color w:val="333333"/>
                <w:spacing w:val="10"/>
                <w:sz w:val="18"/>
                <w:szCs w:val="18"/>
              </w:rPr>
            </w:pPr>
            <w:r w:rsidRPr="001806BA">
              <w:rPr>
                <w:rFonts w:ascii="宋体" w:hAnsi="宋体" w:cs="宋体" w:hint="eastAsia"/>
                <w:color w:val="333333"/>
                <w:spacing w:val="10"/>
                <w:sz w:val="18"/>
                <w:szCs w:val="18"/>
              </w:rPr>
              <w:t>14、五一假期停产厂家基本恢复生产，但是部分厂家受出货和库存双重压力，出现</w:t>
            </w:r>
            <w:proofErr w:type="gramStart"/>
            <w:r w:rsidRPr="001806BA">
              <w:rPr>
                <w:rFonts w:ascii="宋体" w:hAnsi="宋体" w:cs="宋体" w:hint="eastAsia"/>
                <w:color w:val="333333"/>
                <w:spacing w:val="10"/>
                <w:sz w:val="18"/>
                <w:szCs w:val="18"/>
              </w:rPr>
              <w:t>自主控产行为</w:t>
            </w:r>
            <w:proofErr w:type="gramEnd"/>
            <w:r w:rsidRPr="001806BA">
              <w:rPr>
                <w:rFonts w:ascii="宋体" w:hAnsi="宋体" w:cs="宋体" w:hint="eastAsia"/>
                <w:color w:val="333333"/>
                <w:spacing w:val="10"/>
                <w:sz w:val="18"/>
                <w:szCs w:val="18"/>
              </w:rPr>
              <w:t>，节后整体开工不及前期。部分厂家实施促销政策，幅度在2-5%左右。（橡胶技术网）</w:t>
            </w:r>
          </w:p>
          <w:p w:rsidR="00CF6558" w:rsidRPr="009F3CDD" w:rsidRDefault="001806BA" w:rsidP="001806BA">
            <w:pPr>
              <w:rPr>
                <w:rFonts w:ascii="宋体" w:hAnsi="宋体" w:cs="宋体"/>
                <w:color w:val="333333"/>
                <w:spacing w:val="10"/>
                <w:sz w:val="18"/>
                <w:szCs w:val="18"/>
              </w:rPr>
            </w:pPr>
            <w:r w:rsidRPr="001806BA">
              <w:rPr>
                <w:rFonts w:ascii="宋体" w:hAnsi="宋体" w:cs="宋体" w:hint="eastAsia"/>
                <w:color w:val="333333"/>
                <w:spacing w:val="10"/>
                <w:sz w:val="18"/>
                <w:szCs w:val="18"/>
              </w:rPr>
              <w:t>15、一季度</w:t>
            </w:r>
            <w:proofErr w:type="gramStart"/>
            <w:r w:rsidRPr="001806BA">
              <w:rPr>
                <w:rFonts w:ascii="宋体" w:hAnsi="宋体" w:cs="宋体" w:hint="eastAsia"/>
                <w:color w:val="333333"/>
                <w:spacing w:val="10"/>
                <w:sz w:val="18"/>
                <w:szCs w:val="18"/>
              </w:rPr>
              <w:t>天胶国内</w:t>
            </w:r>
            <w:proofErr w:type="gramEnd"/>
            <w:r w:rsidRPr="001806BA">
              <w:rPr>
                <w:rFonts w:ascii="宋体" w:hAnsi="宋体" w:cs="宋体" w:hint="eastAsia"/>
                <w:color w:val="333333"/>
                <w:spacing w:val="10"/>
                <w:sz w:val="18"/>
                <w:szCs w:val="18"/>
              </w:rPr>
              <w:t>消费量为17.8万吨，同比下降12.2%，去年同期为20.2万吨。具体品种来看，</w:t>
            </w:r>
            <w:proofErr w:type="gramStart"/>
            <w:r w:rsidRPr="001806BA">
              <w:rPr>
                <w:rFonts w:ascii="宋体" w:hAnsi="宋体" w:cs="宋体" w:hint="eastAsia"/>
                <w:color w:val="333333"/>
                <w:spacing w:val="10"/>
                <w:sz w:val="18"/>
                <w:szCs w:val="18"/>
              </w:rPr>
              <w:t>烟片胶</w:t>
            </w:r>
            <w:proofErr w:type="gramEnd"/>
            <w:r w:rsidRPr="001806BA">
              <w:rPr>
                <w:rFonts w:ascii="宋体" w:hAnsi="宋体" w:cs="宋体" w:hint="eastAsia"/>
                <w:color w:val="333333"/>
                <w:spacing w:val="10"/>
                <w:sz w:val="18"/>
                <w:szCs w:val="18"/>
              </w:rPr>
              <w:t>消费量同比降18.6%；标胶同比降15%；乳胶同比增8.4%；混合胶同比降53%。（WIND）</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4"/>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6FC" w:rsidRDefault="002C26FC">
      <w:r>
        <w:separator/>
      </w:r>
    </w:p>
  </w:endnote>
  <w:endnote w:type="continuationSeparator" w:id="0">
    <w:p w:rsidR="002C26FC" w:rsidRDefault="002C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inheri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374078">
      <w:rPr>
        <w:rStyle w:val="aff8"/>
        <w:rFonts w:ascii="仿宋_GB2312" w:eastAsia="仿宋_GB2312" w:hAnsi="仿宋_GB2312"/>
        <w:b/>
        <w:noProof/>
        <w:color w:val="CC0000"/>
        <w:sz w:val="30"/>
      </w:rPr>
      <w:t>7</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6FC" w:rsidRDefault="002C26FC">
      <w:r>
        <w:separator/>
      </w:r>
    </w:p>
  </w:footnote>
  <w:footnote w:type="continuationSeparator" w:id="0">
    <w:p w:rsidR="002C26FC" w:rsidRDefault="002C2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D48"/>
    <w:rsid w:val="000A0EA3"/>
    <w:rsid w:val="000A1241"/>
    <w:rsid w:val="000A1BF4"/>
    <w:rsid w:val="000A201F"/>
    <w:rsid w:val="000A4113"/>
    <w:rsid w:val="000A4DC1"/>
    <w:rsid w:val="000A6D18"/>
    <w:rsid w:val="000A73DA"/>
    <w:rsid w:val="000A7530"/>
    <w:rsid w:val="000A7743"/>
    <w:rsid w:val="000B059A"/>
    <w:rsid w:val="000B1FE3"/>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57CB"/>
    <w:rsid w:val="001A5D24"/>
    <w:rsid w:val="001A6121"/>
    <w:rsid w:val="001A703F"/>
    <w:rsid w:val="001A75B1"/>
    <w:rsid w:val="001B0026"/>
    <w:rsid w:val="001B0B98"/>
    <w:rsid w:val="001B0C37"/>
    <w:rsid w:val="001B1B7C"/>
    <w:rsid w:val="001B284B"/>
    <w:rsid w:val="001B42AB"/>
    <w:rsid w:val="001B4605"/>
    <w:rsid w:val="001B488A"/>
    <w:rsid w:val="001B4D86"/>
    <w:rsid w:val="001B594D"/>
    <w:rsid w:val="001B5F87"/>
    <w:rsid w:val="001C025C"/>
    <w:rsid w:val="001C0347"/>
    <w:rsid w:val="001C14E4"/>
    <w:rsid w:val="001C1DAC"/>
    <w:rsid w:val="001C38C2"/>
    <w:rsid w:val="001C3D1B"/>
    <w:rsid w:val="001C4A42"/>
    <w:rsid w:val="001C597F"/>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3998"/>
    <w:rsid w:val="001E45DC"/>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3599"/>
    <w:rsid w:val="00353BE8"/>
    <w:rsid w:val="00354717"/>
    <w:rsid w:val="003548EA"/>
    <w:rsid w:val="00354918"/>
    <w:rsid w:val="00355474"/>
    <w:rsid w:val="00355675"/>
    <w:rsid w:val="00357C21"/>
    <w:rsid w:val="00361440"/>
    <w:rsid w:val="003614FA"/>
    <w:rsid w:val="003637C7"/>
    <w:rsid w:val="0036386C"/>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05E"/>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826"/>
    <w:rsid w:val="00565868"/>
    <w:rsid w:val="00567401"/>
    <w:rsid w:val="00567E5B"/>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C08A3"/>
    <w:rsid w:val="005C0CEE"/>
    <w:rsid w:val="005C0DAF"/>
    <w:rsid w:val="005C12C1"/>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EC1"/>
    <w:rsid w:val="00625BA0"/>
    <w:rsid w:val="006262A7"/>
    <w:rsid w:val="00626743"/>
    <w:rsid w:val="00627204"/>
    <w:rsid w:val="0062756B"/>
    <w:rsid w:val="0062785D"/>
    <w:rsid w:val="006278FD"/>
    <w:rsid w:val="006305B8"/>
    <w:rsid w:val="00631317"/>
    <w:rsid w:val="00631775"/>
    <w:rsid w:val="00633783"/>
    <w:rsid w:val="006337AA"/>
    <w:rsid w:val="0063401C"/>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F12"/>
    <w:rsid w:val="0067712D"/>
    <w:rsid w:val="006772FB"/>
    <w:rsid w:val="00677CB9"/>
    <w:rsid w:val="0068068C"/>
    <w:rsid w:val="00681B8C"/>
    <w:rsid w:val="00681C9F"/>
    <w:rsid w:val="00682C86"/>
    <w:rsid w:val="006831B7"/>
    <w:rsid w:val="00684238"/>
    <w:rsid w:val="0068428C"/>
    <w:rsid w:val="0068460E"/>
    <w:rsid w:val="00684676"/>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A4C"/>
    <w:rsid w:val="009E4CA4"/>
    <w:rsid w:val="009E657A"/>
    <w:rsid w:val="009E68CD"/>
    <w:rsid w:val="009E6F82"/>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4346"/>
    <w:rsid w:val="00A74E5D"/>
    <w:rsid w:val="00A7576A"/>
    <w:rsid w:val="00A7649E"/>
    <w:rsid w:val="00A77830"/>
    <w:rsid w:val="00A808FC"/>
    <w:rsid w:val="00A817EC"/>
    <w:rsid w:val="00A818D0"/>
    <w:rsid w:val="00A82796"/>
    <w:rsid w:val="00A828F5"/>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BA"/>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4342"/>
    <w:rsid w:val="00C06231"/>
    <w:rsid w:val="00C06265"/>
    <w:rsid w:val="00C06511"/>
    <w:rsid w:val="00C0655F"/>
    <w:rsid w:val="00C07492"/>
    <w:rsid w:val="00C07709"/>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721"/>
    <w:rsid w:val="00C70C33"/>
    <w:rsid w:val="00C70CAE"/>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9228C"/>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445A"/>
    <w:rsid w:val="00D65062"/>
    <w:rsid w:val="00D65736"/>
    <w:rsid w:val="00D65832"/>
    <w:rsid w:val="00D7011E"/>
    <w:rsid w:val="00D70524"/>
    <w:rsid w:val="00D70581"/>
    <w:rsid w:val="00D70C06"/>
    <w:rsid w:val="00D735CB"/>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60F5"/>
    <w:rsid w:val="00DB6A7B"/>
    <w:rsid w:val="00DB6C2B"/>
    <w:rsid w:val="00DB7519"/>
    <w:rsid w:val="00DB7986"/>
    <w:rsid w:val="00DC0018"/>
    <w:rsid w:val="00DC01B7"/>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3EF5"/>
    <w:rsid w:val="00E74364"/>
    <w:rsid w:val="00E75603"/>
    <w:rsid w:val="00E76411"/>
    <w:rsid w:val="00E767B7"/>
    <w:rsid w:val="00E76ABC"/>
    <w:rsid w:val="00E76C83"/>
    <w:rsid w:val="00E771CE"/>
    <w:rsid w:val="00E7767A"/>
    <w:rsid w:val="00E80174"/>
    <w:rsid w:val="00E8047F"/>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5DA2"/>
    <w:rsid w:val="00F95DE2"/>
    <w:rsid w:val="00F9633D"/>
    <w:rsid w:val="00F96E00"/>
    <w:rsid w:val="00F97529"/>
    <w:rsid w:val="00F978FE"/>
    <w:rsid w:val="00FA02DB"/>
    <w:rsid w:val="00FA04C1"/>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6E0CF-0E91-4CCC-9279-AA361111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Template>
  <TotalTime>395</TotalTime>
  <Pages>7</Pages>
  <Words>1449</Words>
  <Characters>8265</Characters>
  <Application>Microsoft Office Word</Application>
  <DocSecurity>0</DocSecurity>
  <Lines>68</Lines>
  <Paragraphs>19</Paragraphs>
  <ScaleCrop>false</ScaleCrop>
  <Company>Microsoft</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china</cp:lastModifiedBy>
  <cp:revision>263</cp:revision>
  <cp:lastPrinted>2021-02-01T00:40:00Z</cp:lastPrinted>
  <dcterms:created xsi:type="dcterms:W3CDTF">2021-03-31T00:43:00Z</dcterms:created>
  <dcterms:modified xsi:type="dcterms:W3CDTF">2021-05-20T00:48:00Z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